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3694B" w14:textId="77777777" w:rsidR="00D77D09" w:rsidRDefault="00D77D09" w:rsidP="00791624">
      <w:pPr>
        <w:jc w:val="center"/>
        <w:rPr>
          <w:b/>
          <w:sz w:val="22"/>
        </w:rPr>
      </w:pPr>
      <w:r w:rsidRPr="00D77D09">
        <w:rPr>
          <w:b/>
          <w:sz w:val="22"/>
        </w:rPr>
        <w:t xml:space="preserve">DUOMENŲ KAUPIKLIS SU INTEGRUOTU MIVS MODULIU </w:t>
      </w:r>
    </w:p>
    <w:p w14:paraId="33E7851B" w14:textId="7263C397" w:rsidR="00791624" w:rsidRPr="0042367A" w:rsidRDefault="00791624" w:rsidP="00791624">
      <w:pPr>
        <w:jc w:val="center"/>
        <w:rPr>
          <w:b/>
          <w:sz w:val="22"/>
        </w:rPr>
      </w:pPr>
      <w:r w:rsidRPr="0042367A">
        <w:rPr>
          <w:b/>
          <w:sz w:val="22"/>
        </w:rPr>
        <w:t>TECHNINĖ SPECIFIKACIJA</w:t>
      </w:r>
    </w:p>
    <w:p w14:paraId="53EA209E" w14:textId="77777777" w:rsidR="00791624" w:rsidRPr="0042367A" w:rsidRDefault="00791624" w:rsidP="00791624">
      <w:pPr>
        <w:ind w:left="720"/>
        <w:rPr>
          <w:sz w:val="22"/>
        </w:rPr>
      </w:pPr>
    </w:p>
    <w:p w14:paraId="57F235FF" w14:textId="77777777" w:rsidR="00791624" w:rsidRPr="0042367A" w:rsidRDefault="00791624" w:rsidP="00543546">
      <w:pPr>
        <w:pStyle w:val="Sraopastraipa"/>
        <w:numPr>
          <w:ilvl w:val="0"/>
          <w:numId w:val="2"/>
        </w:numPr>
        <w:spacing w:after="0" w:line="240" w:lineRule="auto"/>
        <w:ind w:left="0" w:firstLine="709"/>
        <w:jc w:val="both"/>
        <w:rPr>
          <w:b/>
          <w:sz w:val="22"/>
        </w:rPr>
      </w:pPr>
      <w:r w:rsidRPr="0042367A">
        <w:rPr>
          <w:b/>
          <w:sz w:val="22"/>
        </w:rPr>
        <w:t>Pirkimo objektas:</w:t>
      </w:r>
    </w:p>
    <w:p w14:paraId="020E675C" w14:textId="7B9C4CAB" w:rsidR="0070402C" w:rsidRPr="0042367A" w:rsidRDefault="00C242D0" w:rsidP="00543546">
      <w:pPr>
        <w:autoSpaceDE w:val="0"/>
        <w:autoSpaceDN w:val="0"/>
        <w:adjustRightInd w:val="0"/>
        <w:spacing w:after="0" w:line="240" w:lineRule="auto"/>
        <w:ind w:firstLine="709"/>
        <w:jc w:val="both"/>
        <w:rPr>
          <w:strike/>
          <w:sz w:val="22"/>
        </w:rPr>
      </w:pPr>
      <w:r w:rsidRPr="0042367A">
        <w:rPr>
          <w:color w:val="000000"/>
          <w:sz w:val="22"/>
        </w:rPr>
        <w:t>Užimtumo tarnyba pri</w:t>
      </w:r>
      <w:r w:rsidR="00D77D09">
        <w:rPr>
          <w:color w:val="000000"/>
          <w:sz w:val="22"/>
        </w:rPr>
        <w:t xml:space="preserve">e </w:t>
      </w:r>
      <w:r w:rsidRPr="0042367A">
        <w:rPr>
          <w:color w:val="000000"/>
          <w:sz w:val="22"/>
        </w:rPr>
        <w:t>Lietuvos Respublikos socialinės apsaugos ir darbo ministerijos</w:t>
      </w:r>
      <w:r w:rsidR="00684B75" w:rsidRPr="0042367A">
        <w:rPr>
          <w:color w:val="000000"/>
          <w:sz w:val="22"/>
        </w:rPr>
        <w:t xml:space="preserve"> (toliau – Pirkėjas)</w:t>
      </w:r>
      <w:r w:rsidRPr="0042367A">
        <w:rPr>
          <w:color w:val="000000"/>
          <w:sz w:val="22"/>
        </w:rPr>
        <w:t xml:space="preserve"> siekia įsigyti d</w:t>
      </w:r>
      <w:r w:rsidR="00906227" w:rsidRPr="0042367A">
        <w:rPr>
          <w:color w:val="000000"/>
          <w:sz w:val="22"/>
        </w:rPr>
        <w:t>uomenų kaupikli</w:t>
      </w:r>
      <w:r w:rsidRPr="0042367A">
        <w:rPr>
          <w:color w:val="000000"/>
          <w:sz w:val="22"/>
        </w:rPr>
        <w:t>u</w:t>
      </w:r>
      <w:r w:rsidR="00906227" w:rsidRPr="0042367A">
        <w:rPr>
          <w:color w:val="000000"/>
          <w:sz w:val="22"/>
        </w:rPr>
        <w:t>s su integruotu</w:t>
      </w:r>
      <w:r w:rsidR="00D77D09">
        <w:rPr>
          <w:color w:val="000000"/>
          <w:sz w:val="22"/>
        </w:rPr>
        <w:t xml:space="preserve"> materialaus inventoriaus valdymo sistema, (toliau –</w:t>
      </w:r>
      <w:r w:rsidR="00906227" w:rsidRPr="0042367A">
        <w:rPr>
          <w:color w:val="000000"/>
          <w:sz w:val="22"/>
        </w:rPr>
        <w:t xml:space="preserve"> MIVS</w:t>
      </w:r>
      <w:r w:rsidR="00D77D09">
        <w:rPr>
          <w:color w:val="000000"/>
          <w:sz w:val="22"/>
        </w:rPr>
        <w:t>)</w:t>
      </w:r>
      <w:r w:rsidR="00906227" w:rsidRPr="0042367A">
        <w:rPr>
          <w:color w:val="000000"/>
          <w:sz w:val="22"/>
        </w:rPr>
        <w:t xml:space="preserve"> moduliu. </w:t>
      </w:r>
      <w:r w:rsidR="00BE4216" w:rsidRPr="0042367A">
        <w:rPr>
          <w:sz w:val="22"/>
        </w:rPr>
        <w:t xml:space="preserve">Duomenų </w:t>
      </w:r>
      <w:r w:rsidR="00D77D09" w:rsidRPr="0042367A">
        <w:rPr>
          <w:sz w:val="22"/>
        </w:rPr>
        <w:t>kaupikliai</w:t>
      </w:r>
      <w:r w:rsidRPr="0042367A">
        <w:rPr>
          <w:sz w:val="22"/>
        </w:rPr>
        <w:t xml:space="preserve"> turi būti</w:t>
      </w:r>
      <w:r w:rsidR="00BE4216" w:rsidRPr="0042367A">
        <w:rPr>
          <w:sz w:val="22"/>
        </w:rPr>
        <w:t xml:space="preserve"> su</w:t>
      </w:r>
      <w:r w:rsidR="00903EDE" w:rsidRPr="0042367A">
        <w:rPr>
          <w:sz w:val="22"/>
        </w:rPr>
        <w:t xml:space="preserve"> </w:t>
      </w:r>
      <w:r w:rsidR="00BE4216" w:rsidRPr="0042367A">
        <w:rPr>
          <w:sz w:val="22"/>
        </w:rPr>
        <w:t>nuotoliniu būdu nuskaitančiu ir įrašančiu duomenis nuo inventoriaus</w:t>
      </w:r>
      <w:r w:rsidR="00D338CB" w:rsidRPr="00D338CB">
        <w:rPr>
          <w:sz w:val="22"/>
        </w:rPr>
        <w:t xml:space="preserve"> radijo dažnio identifikavim</w:t>
      </w:r>
      <w:r w:rsidR="00D338CB">
        <w:rPr>
          <w:sz w:val="22"/>
        </w:rPr>
        <w:t>o būdu (toliau-</w:t>
      </w:r>
      <w:r w:rsidR="00BE4216" w:rsidRPr="0042367A">
        <w:rPr>
          <w:sz w:val="22"/>
        </w:rPr>
        <w:t xml:space="preserve"> RFID</w:t>
      </w:r>
      <w:r w:rsidR="00D338CB">
        <w:rPr>
          <w:sz w:val="22"/>
        </w:rPr>
        <w:t>)</w:t>
      </w:r>
      <w:r w:rsidR="00BE4216" w:rsidRPr="0042367A">
        <w:rPr>
          <w:sz w:val="22"/>
        </w:rPr>
        <w:t xml:space="preserve"> etikečių</w:t>
      </w:r>
      <w:r w:rsidR="00C87A5C" w:rsidRPr="0042367A">
        <w:rPr>
          <w:sz w:val="22"/>
        </w:rPr>
        <w:t xml:space="preserve"> </w:t>
      </w:r>
      <w:r w:rsidR="00791624" w:rsidRPr="0042367A">
        <w:rPr>
          <w:sz w:val="22"/>
        </w:rPr>
        <w:t>arba lygiavertės technologijos pagrindu</w:t>
      </w:r>
      <w:r w:rsidR="005F43E6" w:rsidRPr="0042367A">
        <w:rPr>
          <w:sz w:val="22"/>
        </w:rPr>
        <w:t xml:space="preserve">, taip pat </w:t>
      </w:r>
      <w:r w:rsidR="004356A9" w:rsidRPr="0042367A">
        <w:rPr>
          <w:sz w:val="22"/>
        </w:rPr>
        <w:t xml:space="preserve">ir </w:t>
      </w:r>
      <w:r w:rsidR="00385E1C" w:rsidRPr="0042367A">
        <w:rPr>
          <w:sz w:val="22"/>
        </w:rPr>
        <w:t>brūkšninio</w:t>
      </w:r>
      <w:r w:rsidR="005F43E6" w:rsidRPr="0042367A">
        <w:rPr>
          <w:sz w:val="22"/>
        </w:rPr>
        <w:t xml:space="preserve"> </w:t>
      </w:r>
      <w:r w:rsidR="004356A9" w:rsidRPr="0042367A">
        <w:rPr>
          <w:sz w:val="22"/>
        </w:rPr>
        <w:t>kodų nuskaitymu</w:t>
      </w:r>
      <w:r w:rsidR="00791624" w:rsidRPr="0042367A">
        <w:rPr>
          <w:sz w:val="22"/>
        </w:rPr>
        <w:t xml:space="preserve">. </w:t>
      </w:r>
      <w:r w:rsidR="00D338CB">
        <w:rPr>
          <w:sz w:val="22"/>
        </w:rPr>
        <w:t>Kaupikliai turi būti pilnai paruošti ir sukonfigūruoti darbui, turėti galiojančias neribotas licencijas darbui su MIVS sistema.</w:t>
      </w:r>
    </w:p>
    <w:p w14:paraId="7D9FE13A" w14:textId="77777777" w:rsidR="00C87A5C" w:rsidRPr="0042367A" w:rsidRDefault="00C87A5C" w:rsidP="00543546">
      <w:pPr>
        <w:autoSpaceDE w:val="0"/>
        <w:autoSpaceDN w:val="0"/>
        <w:adjustRightInd w:val="0"/>
        <w:spacing w:after="0" w:line="240" w:lineRule="auto"/>
        <w:ind w:firstLine="709"/>
        <w:jc w:val="both"/>
        <w:rPr>
          <w:b/>
          <w:sz w:val="22"/>
        </w:rPr>
      </w:pPr>
    </w:p>
    <w:p w14:paraId="79905FBC" w14:textId="77777777" w:rsidR="00DF5B7A" w:rsidRPr="0042367A" w:rsidRDefault="00DF5B7A" w:rsidP="00543546">
      <w:pPr>
        <w:numPr>
          <w:ilvl w:val="0"/>
          <w:numId w:val="2"/>
        </w:numPr>
        <w:autoSpaceDE w:val="0"/>
        <w:autoSpaceDN w:val="0"/>
        <w:adjustRightInd w:val="0"/>
        <w:spacing w:after="0" w:line="240" w:lineRule="auto"/>
        <w:ind w:left="0" w:firstLine="709"/>
        <w:jc w:val="both"/>
        <w:rPr>
          <w:b/>
          <w:sz w:val="22"/>
        </w:rPr>
      </w:pPr>
      <w:r w:rsidRPr="0042367A">
        <w:rPr>
          <w:b/>
          <w:sz w:val="22"/>
        </w:rPr>
        <w:t>Bendrieji reikalavimai:</w:t>
      </w:r>
    </w:p>
    <w:p w14:paraId="32B5B532" w14:textId="07D6B656" w:rsidR="0070402C" w:rsidRPr="0042367A" w:rsidRDefault="00D338CB" w:rsidP="00543546">
      <w:pPr>
        <w:numPr>
          <w:ilvl w:val="1"/>
          <w:numId w:val="2"/>
        </w:numPr>
        <w:autoSpaceDE w:val="0"/>
        <w:autoSpaceDN w:val="0"/>
        <w:adjustRightInd w:val="0"/>
        <w:spacing w:after="0" w:line="240" w:lineRule="auto"/>
        <w:ind w:left="0" w:firstLine="709"/>
        <w:jc w:val="both"/>
        <w:rPr>
          <w:sz w:val="22"/>
        </w:rPr>
      </w:pPr>
      <w:r>
        <w:rPr>
          <w:sz w:val="22"/>
        </w:rPr>
        <w:t>Duomenų kaupikliai</w:t>
      </w:r>
      <w:r w:rsidR="00385E1C" w:rsidRPr="0042367A">
        <w:rPr>
          <w:sz w:val="22"/>
        </w:rPr>
        <w:t xml:space="preserve"> </w:t>
      </w:r>
      <w:r w:rsidR="00C87A5C" w:rsidRPr="0042367A">
        <w:rPr>
          <w:sz w:val="22"/>
        </w:rPr>
        <w:t>turi būti nauj</w:t>
      </w:r>
      <w:r>
        <w:rPr>
          <w:sz w:val="22"/>
        </w:rPr>
        <w:t>i</w:t>
      </w:r>
      <w:r w:rsidR="00C87A5C" w:rsidRPr="0042367A">
        <w:rPr>
          <w:sz w:val="22"/>
        </w:rPr>
        <w:t xml:space="preserve"> ir nenaudo</w:t>
      </w:r>
      <w:r>
        <w:rPr>
          <w:sz w:val="22"/>
        </w:rPr>
        <w:t>ti</w:t>
      </w:r>
      <w:r w:rsidR="00C242D0" w:rsidRPr="0042367A">
        <w:rPr>
          <w:sz w:val="22"/>
        </w:rPr>
        <w:t>,</w:t>
      </w:r>
      <w:r w:rsidR="00C87A5C" w:rsidRPr="0042367A">
        <w:rPr>
          <w:sz w:val="22"/>
        </w:rPr>
        <w:t xml:space="preserve"> </w:t>
      </w:r>
      <w:r w:rsidR="0070402C" w:rsidRPr="0042367A">
        <w:rPr>
          <w:sz w:val="22"/>
        </w:rPr>
        <w:t>pagamint</w:t>
      </w:r>
      <w:r>
        <w:rPr>
          <w:sz w:val="22"/>
        </w:rPr>
        <w:t>i</w:t>
      </w:r>
      <w:r w:rsidR="0070402C" w:rsidRPr="0042367A">
        <w:rPr>
          <w:sz w:val="22"/>
        </w:rPr>
        <w:t xml:space="preserve"> ne seniau kaip 1</w:t>
      </w:r>
      <w:r w:rsidR="002804FB" w:rsidRPr="0042367A">
        <w:rPr>
          <w:sz w:val="22"/>
        </w:rPr>
        <w:t>,5</w:t>
      </w:r>
      <w:r w:rsidR="0070402C" w:rsidRPr="0042367A">
        <w:rPr>
          <w:sz w:val="22"/>
        </w:rPr>
        <w:t xml:space="preserve"> metai nuo pristatymo dienos</w:t>
      </w:r>
      <w:r>
        <w:rPr>
          <w:sz w:val="22"/>
        </w:rPr>
        <w:t>, turi turėti neribotas licencijas darbui su MIVS sistema.</w:t>
      </w:r>
    </w:p>
    <w:p w14:paraId="7FF5096A" w14:textId="6AFDBBAB" w:rsidR="00445EC2" w:rsidRPr="0042367A" w:rsidRDefault="007B257B"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sidRPr="0042367A">
        <w:rPr>
          <w:rFonts w:eastAsia="Times New Roman"/>
          <w:noProof/>
          <w:sz w:val="22"/>
          <w:lang w:eastAsia="lt-LT"/>
        </w:rPr>
        <w:t>Tiekėjas turi užtikrinti, kad gamintojas nėra paskelbęs žinios apie siūlom</w:t>
      </w:r>
      <w:r w:rsidR="00D338CB">
        <w:rPr>
          <w:rFonts w:eastAsia="Times New Roman"/>
          <w:noProof/>
          <w:sz w:val="22"/>
          <w:lang w:eastAsia="lt-LT"/>
        </w:rPr>
        <w:t xml:space="preserve">u skenerių </w:t>
      </w:r>
      <w:r w:rsidRPr="0042367A">
        <w:rPr>
          <w:rFonts w:eastAsia="Times New Roman"/>
          <w:noProof/>
          <w:sz w:val="22"/>
          <w:lang w:eastAsia="lt-LT"/>
        </w:rPr>
        <w:t xml:space="preserve">gamybos arba tobulinimo nutraukimą (angl. </w:t>
      </w:r>
      <w:r w:rsidRPr="0042367A">
        <w:rPr>
          <w:rFonts w:eastAsia="Times New Roman"/>
          <w:i/>
          <w:noProof/>
          <w:sz w:val="22"/>
          <w:lang w:eastAsia="lt-LT"/>
        </w:rPr>
        <w:t>end of life time ar Discontinued</w:t>
      </w:r>
      <w:r w:rsidRPr="0042367A">
        <w:rPr>
          <w:rFonts w:eastAsia="Times New Roman"/>
          <w:noProof/>
          <w:sz w:val="22"/>
          <w:lang w:eastAsia="lt-LT"/>
        </w:rPr>
        <w:t>);</w:t>
      </w:r>
    </w:p>
    <w:p w14:paraId="767727EF" w14:textId="779560BE" w:rsidR="00445EC2" w:rsidRPr="0042367A" w:rsidRDefault="00AA3D1B"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sidRPr="0042367A">
        <w:rPr>
          <w:rFonts w:eastAsia="Times New Roman"/>
          <w:noProof/>
          <w:sz w:val="22"/>
          <w:lang w:eastAsia="lt-LT"/>
        </w:rPr>
        <w:t>Turi būti pateikt</w:t>
      </w:r>
      <w:r w:rsidR="00225891" w:rsidRPr="0042367A">
        <w:rPr>
          <w:rFonts w:eastAsia="Times New Roman"/>
          <w:noProof/>
          <w:sz w:val="22"/>
          <w:lang w:eastAsia="lt-LT"/>
        </w:rPr>
        <w:t>a</w:t>
      </w:r>
      <w:r w:rsidRPr="0042367A">
        <w:rPr>
          <w:rFonts w:eastAsia="Times New Roman"/>
          <w:noProof/>
          <w:sz w:val="22"/>
          <w:lang w:eastAsia="lt-LT"/>
        </w:rPr>
        <w:t xml:space="preserve"> vis</w:t>
      </w:r>
      <w:r w:rsidR="00225891" w:rsidRPr="0042367A">
        <w:rPr>
          <w:rFonts w:eastAsia="Times New Roman"/>
          <w:noProof/>
          <w:sz w:val="22"/>
          <w:lang w:eastAsia="lt-LT"/>
        </w:rPr>
        <w:t>a</w:t>
      </w:r>
      <w:r w:rsidRPr="0042367A">
        <w:rPr>
          <w:rFonts w:eastAsia="Times New Roman"/>
          <w:noProof/>
          <w:sz w:val="22"/>
          <w:lang w:eastAsia="lt-LT"/>
        </w:rPr>
        <w:t xml:space="preserve"> papildom</w:t>
      </w:r>
      <w:r w:rsidR="00225891" w:rsidRPr="0042367A">
        <w:rPr>
          <w:rFonts w:eastAsia="Times New Roman"/>
          <w:noProof/>
          <w:sz w:val="22"/>
          <w:lang w:eastAsia="lt-LT"/>
        </w:rPr>
        <w:t>a</w:t>
      </w:r>
      <w:r w:rsidRPr="0042367A">
        <w:rPr>
          <w:rFonts w:eastAsia="Times New Roman"/>
          <w:noProof/>
          <w:sz w:val="22"/>
          <w:lang w:eastAsia="lt-LT"/>
        </w:rPr>
        <w:t xml:space="preserve"> įranga</w:t>
      </w:r>
      <w:r w:rsidR="000C3E7B">
        <w:rPr>
          <w:rFonts w:eastAsia="Times New Roman"/>
          <w:noProof/>
          <w:sz w:val="22"/>
          <w:lang w:eastAsia="lt-LT"/>
        </w:rPr>
        <w:t xml:space="preserve"> duomenų kaupikliams (pakrovėjai ir kiti reikalingi ladai, darbui su duomenų kaupikliu).</w:t>
      </w:r>
      <w:r w:rsidRPr="0042367A">
        <w:rPr>
          <w:rFonts w:eastAsia="Times New Roman"/>
          <w:noProof/>
          <w:sz w:val="22"/>
          <w:lang w:eastAsia="lt-LT"/>
        </w:rPr>
        <w:t xml:space="preserve"> </w:t>
      </w:r>
      <w:r w:rsidR="000C3E7B">
        <w:rPr>
          <w:rFonts w:eastAsia="Times New Roman"/>
          <w:noProof/>
          <w:sz w:val="22"/>
          <w:lang w:eastAsia="lt-LT"/>
        </w:rPr>
        <w:t>Duomenų kaupiklio p</w:t>
      </w:r>
      <w:r w:rsidRPr="0042367A">
        <w:rPr>
          <w:rFonts w:eastAsia="Times New Roman"/>
          <w:noProof/>
          <w:sz w:val="22"/>
          <w:lang w:eastAsia="lt-LT"/>
        </w:rPr>
        <w:t xml:space="preserve">riedai turi būti įtraukti į </w:t>
      </w:r>
      <w:r w:rsidR="000C3E7B">
        <w:rPr>
          <w:rFonts w:eastAsia="Times New Roman"/>
          <w:noProof/>
          <w:sz w:val="22"/>
          <w:lang w:eastAsia="lt-LT"/>
        </w:rPr>
        <w:t>duomenų kaupiklių k</w:t>
      </w:r>
      <w:r w:rsidRPr="0042367A">
        <w:rPr>
          <w:rFonts w:eastAsia="Times New Roman"/>
          <w:noProof/>
          <w:sz w:val="22"/>
          <w:lang w:eastAsia="lt-LT"/>
        </w:rPr>
        <w:t>ainą. Visa tarpusavyje jungiama ir sąveikaujanti įranga turi būti suderinama be jokių papildomų tarpinių įrenginių (kurie nebus įtraukti į pasiūlymą</w:t>
      </w:r>
      <w:r w:rsidR="000C3E7B">
        <w:rPr>
          <w:rFonts w:eastAsia="Times New Roman"/>
          <w:noProof/>
          <w:sz w:val="22"/>
          <w:lang w:eastAsia="lt-LT"/>
        </w:rPr>
        <w:t>. Duomenų kaupiklio</w:t>
      </w:r>
      <w:r w:rsidR="008A5C3E" w:rsidRPr="0042367A">
        <w:rPr>
          <w:rFonts w:eastAsia="Times New Roman"/>
          <w:noProof/>
          <w:sz w:val="22"/>
          <w:lang w:eastAsia="lt-LT"/>
        </w:rPr>
        <w:t xml:space="preserve"> sistema, turi veikti su MIVS programa</w:t>
      </w:r>
      <w:r w:rsidR="00445EC2" w:rsidRPr="0042367A">
        <w:rPr>
          <w:rFonts w:eastAsia="Times New Roman"/>
          <w:noProof/>
          <w:sz w:val="22"/>
          <w:lang w:eastAsia="lt-LT"/>
        </w:rPr>
        <w:t>;</w:t>
      </w:r>
    </w:p>
    <w:p w14:paraId="5443E28D" w14:textId="0A435C84" w:rsidR="007B257B" w:rsidRPr="0042367A" w:rsidRDefault="007B257B"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sidRPr="0042367A">
        <w:rPr>
          <w:rFonts w:eastAsia="Times New Roman"/>
          <w:noProof/>
          <w:sz w:val="22"/>
          <w:lang w:eastAsia="lt-LT"/>
        </w:rPr>
        <w:t>Tiekėja</w:t>
      </w:r>
      <w:r w:rsidR="00997EA0" w:rsidRPr="0042367A">
        <w:rPr>
          <w:rFonts w:eastAsia="Times New Roman"/>
          <w:noProof/>
          <w:sz w:val="22"/>
          <w:lang w:eastAsia="lt-LT"/>
        </w:rPr>
        <w:t>s</w:t>
      </w:r>
      <w:r w:rsidRPr="0042367A">
        <w:rPr>
          <w:rFonts w:eastAsia="Times New Roman"/>
          <w:noProof/>
          <w:sz w:val="22"/>
          <w:lang w:eastAsia="lt-LT"/>
        </w:rPr>
        <w:t xml:space="preserve"> privalo </w:t>
      </w:r>
      <w:r w:rsidR="00423A16">
        <w:rPr>
          <w:rFonts w:eastAsia="Times New Roman"/>
          <w:noProof/>
          <w:sz w:val="22"/>
          <w:lang w:eastAsia="lt-LT"/>
        </w:rPr>
        <w:t>turėti</w:t>
      </w:r>
      <w:r w:rsidRPr="0042367A">
        <w:rPr>
          <w:rFonts w:eastAsia="Times New Roman"/>
          <w:noProof/>
          <w:sz w:val="22"/>
          <w:lang w:eastAsia="lt-LT"/>
        </w:rPr>
        <w:t xml:space="preserve"> vartotojo ir administratoriaus instrukcijas lietuvių kalba, užrašai ant </w:t>
      </w:r>
      <w:r w:rsidR="00385E1C" w:rsidRPr="0042367A">
        <w:rPr>
          <w:rFonts w:eastAsia="Times New Roman"/>
          <w:noProof/>
          <w:sz w:val="22"/>
          <w:lang w:eastAsia="lt-LT"/>
        </w:rPr>
        <w:t xml:space="preserve">sistemos dalių </w:t>
      </w:r>
      <w:r w:rsidRPr="0042367A">
        <w:rPr>
          <w:rFonts w:eastAsia="Times New Roman"/>
          <w:noProof/>
          <w:sz w:val="22"/>
          <w:lang w:eastAsia="lt-LT"/>
        </w:rPr>
        <w:t>turi būti anglų arba lietuvių kalba. Programinė įranga ir kompiuterinės technikos sisteminiai pranešimai turi būti lietuvių kalba</w:t>
      </w:r>
      <w:r w:rsidR="00445EC2" w:rsidRPr="0042367A">
        <w:rPr>
          <w:rFonts w:eastAsia="Times New Roman"/>
          <w:noProof/>
          <w:sz w:val="22"/>
          <w:lang w:eastAsia="lt-LT"/>
        </w:rPr>
        <w:t>;</w:t>
      </w:r>
    </w:p>
    <w:p w14:paraId="4B571643" w14:textId="5EC00712" w:rsidR="00A9672B" w:rsidRPr="0042367A" w:rsidRDefault="00A9672B"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sidRPr="0042367A">
        <w:rPr>
          <w:rFonts w:eastAsia="Times New Roman"/>
          <w:noProof/>
          <w:sz w:val="22"/>
          <w:lang w:eastAsia="lt-LT"/>
        </w:rPr>
        <w:t xml:space="preserve">Tiekėjas turi užtikrinti, kad </w:t>
      </w:r>
      <w:r w:rsidRPr="00423A16">
        <w:rPr>
          <w:rFonts w:eastAsia="Times New Roman"/>
          <w:noProof/>
          <w:sz w:val="22"/>
          <w:lang w:eastAsia="lt-LT"/>
        </w:rPr>
        <w:t>įsigyja</w:t>
      </w:r>
      <w:r w:rsidR="00423A16">
        <w:rPr>
          <w:rFonts w:eastAsia="Times New Roman"/>
          <w:noProof/>
          <w:sz w:val="22"/>
          <w:lang w:eastAsia="lt-LT"/>
        </w:rPr>
        <w:t>muose duomenų kaupikliuse</w:t>
      </w:r>
      <w:r w:rsidRPr="0042367A">
        <w:rPr>
          <w:rFonts w:eastAsia="Times New Roman"/>
          <w:noProof/>
          <w:sz w:val="22"/>
          <w:lang w:eastAsia="lt-LT"/>
        </w:rPr>
        <w:t xml:space="preserve"> nebūtų įdiegta jokios papildomos programinės įrangos, kuri nėra būtina tokios įrangos funkcionalumui užtikrinti. Paaiškėjus, kad </w:t>
      </w:r>
      <w:r w:rsidR="00423A16">
        <w:rPr>
          <w:rFonts w:eastAsia="Times New Roman"/>
          <w:noProof/>
          <w:sz w:val="22"/>
          <w:lang w:eastAsia="lt-LT"/>
        </w:rPr>
        <w:t>duomenų kaupikliuose</w:t>
      </w:r>
      <w:r w:rsidRPr="0042367A">
        <w:rPr>
          <w:rFonts w:eastAsia="Times New Roman"/>
          <w:noProof/>
          <w:sz w:val="22"/>
          <w:lang w:eastAsia="lt-LT"/>
        </w:rPr>
        <w:t xml:space="preserve"> yra įdiegta įtartina, šnipinėjimo ar kokia kita kenkimo programinė įranga, tai būtų traktuojama kaip reikalavimų neatitikimas ir sutarties sąlygų nesilaikymas: įranga grąžinama tiekėjui arba keičiama</w:t>
      </w:r>
      <w:r w:rsidR="00655F1D" w:rsidRPr="0042367A">
        <w:rPr>
          <w:rFonts w:eastAsia="Times New Roman"/>
          <w:noProof/>
          <w:sz w:val="22"/>
          <w:lang w:eastAsia="lt-LT"/>
        </w:rPr>
        <w:t xml:space="preserve"> </w:t>
      </w:r>
      <w:r w:rsidRPr="0042367A">
        <w:rPr>
          <w:rFonts w:eastAsia="Times New Roman"/>
          <w:noProof/>
          <w:sz w:val="22"/>
          <w:lang w:eastAsia="lt-LT"/>
        </w:rPr>
        <w:t xml:space="preserve">nauja lygiaverte ar geresne, tačiau saugumo reikalavimus </w:t>
      </w:r>
      <w:r w:rsidR="00423A16">
        <w:rPr>
          <w:rFonts w:eastAsia="Times New Roman"/>
          <w:noProof/>
          <w:sz w:val="22"/>
          <w:lang w:eastAsia="lt-LT"/>
        </w:rPr>
        <w:t>atitinkančius duomenų kaupiklius</w:t>
      </w:r>
      <w:r w:rsidRPr="0042367A">
        <w:rPr>
          <w:rFonts w:eastAsia="Times New Roman"/>
          <w:noProof/>
          <w:sz w:val="22"/>
          <w:lang w:eastAsia="lt-LT"/>
        </w:rPr>
        <w:t>;</w:t>
      </w:r>
    </w:p>
    <w:p w14:paraId="66FDD66A" w14:textId="36165EAD" w:rsidR="00445EC2" w:rsidRPr="0042367A" w:rsidRDefault="00423A16"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Pr>
          <w:rFonts w:eastAsia="Times New Roman"/>
          <w:noProof/>
          <w:sz w:val="22"/>
          <w:lang w:eastAsia="lt-LT"/>
        </w:rPr>
        <w:t>Duomenų kaupikliams</w:t>
      </w:r>
      <w:r w:rsidR="00655F1D" w:rsidRPr="0042367A">
        <w:rPr>
          <w:rFonts w:eastAsia="Times New Roman"/>
          <w:noProof/>
          <w:sz w:val="22"/>
          <w:lang w:eastAsia="lt-LT"/>
        </w:rPr>
        <w:t xml:space="preserve"> privalo būti suteikta ne trumpesnė kaip 24 mėnesių garantija</w:t>
      </w:r>
      <w:r w:rsidR="00684B75" w:rsidRPr="0042367A">
        <w:rPr>
          <w:rFonts w:eastAsia="Times New Roman"/>
          <w:noProof/>
          <w:sz w:val="22"/>
          <w:lang w:eastAsia="lt-LT"/>
        </w:rPr>
        <w:t>.</w:t>
      </w:r>
      <w:r w:rsidR="001E0982" w:rsidRPr="0042367A">
        <w:rPr>
          <w:rFonts w:eastAsia="Times New Roman"/>
          <w:noProof/>
          <w:sz w:val="22"/>
          <w:lang w:eastAsia="lt-LT"/>
        </w:rPr>
        <w:t xml:space="preserve"> </w:t>
      </w:r>
      <w:r w:rsidR="00684B75" w:rsidRPr="0042367A">
        <w:rPr>
          <w:sz w:val="22"/>
        </w:rPr>
        <w:t>R</w:t>
      </w:r>
      <w:r w:rsidR="001E0982" w:rsidRPr="0042367A">
        <w:rPr>
          <w:sz w:val="22"/>
        </w:rPr>
        <w:t>eakcijos į pranešimą dėl gedimo laikas – ne vėliau kaip kita darbo diena</w:t>
      </w:r>
      <w:r w:rsidR="00655F1D" w:rsidRPr="0042367A">
        <w:rPr>
          <w:rFonts w:eastAsia="Times New Roman"/>
          <w:noProof/>
          <w:sz w:val="22"/>
          <w:lang w:eastAsia="lt-LT"/>
        </w:rPr>
        <w:t xml:space="preserve">. Garantinis laikotarpis skaičiuojamas nuo </w:t>
      </w:r>
      <w:r>
        <w:rPr>
          <w:rFonts w:eastAsia="Times New Roman"/>
          <w:noProof/>
          <w:sz w:val="22"/>
          <w:lang w:eastAsia="lt-LT"/>
        </w:rPr>
        <w:t>duomenų kaupiklių</w:t>
      </w:r>
      <w:r w:rsidR="00655F1D" w:rsidRPr="0042367A">
        <w:rPr>
          <w:rFonts w:eastAsia="Times New Roman"/>
          <w:noProof/>
          <w:sz w:val="22"/>
          <w:lang w:eastAsia="lt-LT"/>
        </w:rPr>
        <w:t xml:space="preserve"> </w:t>
      </w:r>
      <w:r w:rsidR="00FB27BC" w:rsidRPr="0042367A">
        <w:rPr>
          <w:rFonts w:eastAsia="Times New Roman"/>
          <w:noProof/>
          <w:sz w:val="22"/>
          <w:lang w:eastAsia="lt-LT"/>
        </w:rPr>
        <w:t xml:space="preserve">perdavimo </w:t>
      </w:r>
      <w:r w:rsidR="00AD5E8A" w:rsidRPr="0042367A">
        <w:rPr>
          <w:rFonts w:eastAsia="Times New Roman"/>
          <w:noProof/>
          <w:sz w:val="22"/>
          <w:lang w:eastAsia="lt-LT"/>
        </w:rPr>
        <w:t>naudoti akte</w:t>
      </w:r>
      <w:r w:rsidR="00655F1D" w:rsidRPr="0042367A">
        <w:rPr>
          <w:rFonts w:eastAsia="Times New Roman"/>
          <w:noProof/>
          <w:sz w:val="22"/>
          <w:lang w:eastAsia="lt-LT"/>
        </w:rPr>
        <w:t xml:space="preserve"> </w:t>
      </w:r>
      <w:r w:rsidR="00AD5E8A" w:rsidRPr="0042367A">
        <w:rPr>
          <w:rFonts w:eastAsia="Times New Roman"/>
          <w:noProof/>
          <w:sz w:val="22"/>
          <w:lang w:eastAsia="lt-LT"/>
        </w:rPr>
        <w:t xml:space="preserve">nurodytos </w:t>
      </w:r>
      <w:r w:rsidR="00655F1D" w:rsidRPr="0042367A">
        <w:rPr>
          <w:rFonts w:eastAsia="Times New Roman"/>
          <w:noProof/>
          <w:sz w:val="22"/>
          <w:lang w:eastAsia="lt-LT"/>
        </w:rPr>
        <w:t>dienos</w:t>
      </w:r>
      <w:r w:rsidR="00445EC2" w:rsidRPr="0042367A">
        <w:rPr>
          <w:rFonts w:eastAsia="Times New Roman"/>
          <w:noProof/>
          <w:sz w:val="22"/>
          <w:lang w:eastAsia="lt-LT"/>
        </w:rPr>
        <w:t>;</w:t>
      </w:r>
    </w:p>
    <w:p w14:paraId="331784B0" w14:textId="6E13CFAE" w:rsidR="00082C99" w:rsidRPr="0042367A" w:rsidRDefault="00AD5E8A"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sidRPr="0042367A">
        <w:rPr>
          <w:rFonts w:eastAsia="Times New Roman"/>
          <w:noProof/>
          <w:sz w:val="22"/>
          <w:lang w:eastAsia="lt-LT"/>
        </w:rPr>
        <w:t xml:space="preserve">Garantinio remonto trukmė – ne ilgiau kaip </w:t>
      </w:r>
      <w:r w:rsidR="00225891" w:rsidRPr="0042367A">
        <w:rPr>
          <w:rFonts w:eastAsia="Times New Roman"/>
          <w:noProof/>
          <w:sz w:val="22"/>
          <w:lang w:eastAsia="lt-LT"/>
        </w:rPr>
        <w:t>30</w:t>
      </w:r>
      <w:r w:rsidRPr="0042367A">
        <w:rPr>
          <w:rFonts w:eastAsia="Times New Roman"/>
          <w:noProof/>
          <w:sz w:val="22"/>
          <w:lang w:eastAsia="lt-LT"/>
        </w:rPr>
        <w:t xml:space="preserve"> darbo dienų</w:t>
      </w:r>
      <w:r w:rsidR="00423A16">
        <w:rPr>
          <w:rFonts w:eastAsia="Times New Roman"/>
          <w:noProof/>
          <w:sz w:val="22"/>
          <w:lang w:eastAsia="lt-LT"/>
        </w:rPr>
        <w:t>, nuo duomenų kaupiklio paėmimo</w:t>
      </w:r>
      <w:r w:rsidRPr="0042367A">
        <w:rPr>
          <w:rFonts w:eastAsia="Times New Roman"/>
          <w:noProof/>
          <w:sz w:val="22"/>
          <w:lang w:eastAsia="lt-LT"/>
        </w:rPr>
        <w:t>. Jei suged</w:t>
      </w:r>
      <w:r w:rsidR="00423A16">
        <w:rPr>
          <w:rFonts w:eastAsia="Times New Roman"/>
          <w:noProof/>
          <w:sz w:val="22"/>
          <w:lang w:eastAsia="lt-LT"/>
        </w:rPr>
        <w:t>ųsi duomenų kaupiklį</w:t>
      </w:r>
      <w:r w:rsidRPr="0042367A">
        <w:rPr>
          <w:rFonts w:eastAsia="Times New Roman"/>
          <w:noProof/>
          <w:sz w:val="22"/>
          <w:lang w:eastAsia="lt-LT"/>
        </w:rPr>
        <w:t xml:space="preserve"> per šį laikotarpį pataisyti neįmanoma, ji</w:t>
      </w:r>
      <w:r w:rsidR="00423A16">
        <w:rPr>
          <w:rFonts w:eastAsia="Times New Roman"/>
          <w:noProof/>
          <w:sz w:val="22"/>
          <w:lang w:eastAsia="lt-LT"/>
        </w:rPr>
        <w:t>s</w:t>
      </w:r>
      <w:r w:rsidRPr="0042367A">
        <w:rPr>
          <w:rFonts w:eastAsia="Times New Roman"/>
          <w:noProof/>
          <w:sz w:val="22"/>
          <w:lang w:eastAsia="lt-LT"/>
        </w:rPr>
        <w:t xml:space="preserve"> pakeičiama </w:t>
      </w:r>
      <w:r w:rsidR="00423A16">
        <w:rPr>
          <w:rFonts w:eastAsia="Times New Roman"/>
          <w:noProof/>
          <w:sz w:val="22"/>
          <w:lang w:eastAsia="lt-LT"/>
        </w:rPr>
        <w:t>lygiaverčių</w:t>
      </w:r>
      <w:r w:rsidRPr="0042367A">
        <w:rPr>
          <w:rFonts w:eastAsia="Times New Roman"/>
          <w:noProof/>
          <w:sz w:val="22"/>
          <w:lang w:eastAsia="lt-LT"/>
        </w:rPr>
        <w:t xml:space="preserve"> nauj</w:t>
      </w:r>
      <w:r w:rsidR="00423A16">
        <w:rPr>
          <w:rFonts w:eastAsia="Times New Roman"/>
          <w:noProof/>
          <w:sz w:val="22"/>
          <w:lang w:eastAsia="lt-LT"/>
        </w:rPr>
        <w:t>u duomenų kaupikliu su tą pačia programinę įrangą ir licencijomis</w:t>
      </w:r>
      <w:r w:rsidRPr="0042367A">
        <w:rPr>
          <w:rFonts w:eastAsia="Times New Roman"/>
          <w:noProof/>
          <w:sz w:val="22"/>
          <w:lang w:eastAsia="lt-LT"/>
        </w:rPr>
        <w:t xml:space="preserve">. </w:t>
      </w:r>
      <w:r w:rsidR="00423A16">
        <w:rPr>
          <w:rFonts w:eastAsia="Times New Roman"/>
          <w:noProof/>
          <w:sz w:val="22"/>
          <w:lang w:eastAsia="lt-LT"/>
        </w:rPr>
        <w:t>Duomenų kaupiklių</w:t>
      </w:r>
      <w:r w:rsidRPr="0042367A">
        <w:rPr>
          <w:rFonts w:eastAsia="Times New Roman"/>
          <w:noProof/>
          <w:sz w:val="22"/>
          <w:lang w:eastAsia="lt-LT"/>
        </w:rPr>
        <w:t xml:space="preserve"> techninė priežiūra turi būti atliekama tik įrangos gamintojo sertifikuotuose techninės priežiūros centruose</w:t>
      </w:r>
      <w:r w:rsidR="00997EA0" w:rsidRPr="0042367A">
        <w:rPr>
          <w:rFonts w:eastAsia="Times New Roman"/>
          <w:noProof/>
          <w:sz w:val="22"/>
          <w:lang w:eastAsia="lt-LT"/>
        </w:rPr>
        <w:t>.</w:t>
      </w:r>
      <w:r w:rsidRPr="0042367A">
        <w:rPr>
          <w:rFonts w:eastAsia="Times New Roman"/>
          <w:noProof/>
          <w:sz w:val="22"/>
          <w:lang w:eastAsia="lt-LT"/>
        </w:rPr>
        <w:t xml:space="preserve"> </w:t>
      </w:r>
      <w:r w:rsidR="00997EA0" w:rsidRPr="0042367A">
        <w:rPr>
          <w:rFonts w:eastAsia="Times New Roman"/>
          <w:noProof/>
          <w:sz w:val="22"/>
          <w:lang w:eastAsia="lt-LT"/>
        </w:rPr>
        <w:t>G</w:t>
      </w:r>
      <w:r w:rsidRPr="0042367A">
        <w:rPr>
          <w:rFonts w:eastAsia="Times New Roman"/>
          <w:noProof/>
          <w:sz w:val="22"/>
          <w:lang w:eastAsia="lt-LT"/>
        </w:rPr>
        <w:t xml:space="preserve">arantiniu laikotarpiu </w:t>
      </w:r>
      <w:r w:rsidR="00CC5FD8" w:rsidRPr="0042367A">
        <w:rPr>
          <w:rFonts w:eastAsia="Times New Roman"/>
          <w:noProof/>
          <w:sz w:val="22"/>
          <w:lang w:eastAsia="lt-LT"/>
        </w:rPr>
        <w:t>T</w:t>
      </w:r>
      <w:r w:rsidRPr="0042367A">
        <w:rPr>
          <w:rFonts w:eastAsia="Times New Roman"/>
          <w:noProof/>
          <w:sz w:val="22"/>
          <w:lang w:eastAsia="lt-LT"/>
        </w:rPr>
        <w:t>iekėjas privalo atlikti</w:t>
      </w:r>
      <w:r w:rsidR="00684B75" w:rsidRPr="0042367A">
        <w:rPr>
          <w:rFonts w:eastAsia="Times New Roman"/>
          <w:noProof/>
          <w:sz w:val="22"/>
          <w:lang w:eastAsia="lt-LT"/>
        </w:rPr>
        <w:t xml:space="preserve"> remonto</w:t>
      </w:r>
      <w:r w:rsidRPr="0042367A">
        <w:rPr>
          <w:rFonts w:eastAsia="Times New Roman"/>
          <w:noProof/>
          <w:sz w:val="22"/>
          <w:lang w:eastAsia="lt-LT"/>
        </w:rPr>
        <w:t xml:space="preserve"> darbus savo lėšomis, įskaitant transportavimo išlaidas</w:t>
      </w:r>
      <w:r w:rsidR="00082C99" w:rsidRPr="0042367A">
        <w:rPr>
          <w:rFonts w:eastAsia="Times New Roman"/>
          <w:noProof/>
          <w:sz w:val="22"/>
          <w:lang w:eastAsia="lt-LT"/>
        </w:rPr>
        <w:t>;</w:t>
      </w:r>
    </w:p>
    <w:p w14:paraId="284A2829" w14:textId="31BD240C" w:rsidR="004E5A4F" w:rsidRPr="0042367A" w:rsidRDefault="004E5A4F"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sidRPr="0042367A">
        <w:rPr>
          <w:rFonts w:eastAsia="Times New Roman"/>
          <w:noProof/>
          <w:sz w:val="22"/>
          <w:lang w:eastAsia="lt-LT"/>
        </w:rPr>
        <w:t xml:space="preserve">Standieji ar puslaidininkiniai diskai (angl. </w:t>
      </w:r>
      <w:r w:rsidRPr="0042367A">
        <w:rPr>
          <w:rFonts w:eastAsia="Times New Roman"/>
          <w:i/>
          <w:noProof/>
          <w:sz w:val="22"/>
          <w:lang w:eastAsia="lt-LT"/>
        </w:rPr>
        <w:t>HDD/SSD</w:t>
      </w:r>
      <w:r w:rsidRPr="0042367A">
        <w:rPr>
          <w:rFonts w:eastAsia="Times New Roman"/>
          <w:noProof/>
          <w:sz w:val="22"/>
          <w:lang w:eastAsia="lt-LT"/>
        </w:rPr>
        <w:t xml:space="preserve">) ar kitos atminties laikmenos gedimo atveju turi būti keičiamos naujomis. Sugedusios atminties laikmenos sunaikinamos </w:t>
      </w:r>
      <w:r w:rsidR="00684B75" w:rsidRPr="0042367A">
        <w:rPr>
          <w:rFonts w:eastAsia="Times New Roman"/>
          <w:noProof/>
          <w:sz w:val="22"/>
          <w:lang w:eastAsia="lt-LT"/>
        </w:rPr>
        <w:t>P</w:t>
      </w:r>
      <w:r w:rsidRPr="0042367A">
        <w:rPr>
          <w:rFonts w:eastAsia="Times New Roman"/>
          <w:noProof/>
          <w:sz w:val="22"/>
          <w:lang w:eastAsia="lt-LT"/>
        </w:rPr>
        <w:t>irkėjo patalpose ir tiekėjui negrąžinamos;</w:t>
      </w:r>
    </w:p>
    <w:p w14:paraId="3FF366AA" w14:textId="0BEBBABA" w:rsidR="00FB0EC9" w:rsidRPr="0042367A" w:rsidRDefault="00666A7F"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Pr>
          <w:rFonts w:eastAsia="Times New Roman"/>
          <w:noProof/>
          <w:sz w:val="22"/>
          <w:lang w:eastAsia="lt-LT"/>
        </w:rPr>
        <w:t>Duomenų kaupiklio</w:t>
      </w:r>
      <w:r w:rsidR="00225891" w:rsidRPr="0042367A">
        <w:rPr>
          <w:rFonts w:eastAsia="Times New Roman"/>
          <w:noProof/>
          <w:sz w:val="22"/>
          <w:lang w:eastAsia="lt-LT"/>
        </w:rPr>
        <w:t xml:space="preserve"> elementų</w:t>
      </w:r>
      <w:r w:rsidR="004E5A4F" w:rsidRPr="0042367A">
        <w:rPr>
          <w:rFonts w:eastAsia="Times New Roman"/>
          <w:noProof/>
          <w:sz w:val="22"/>
          <w:lang w:eastAsia="lt-LT"/>
        </w:rPr>
        <w:t xml:space="preserve"> gedimo atveju iš instaliacijos vietos remontui išvežamą pas Tiekėją (jo atstovą) sugedusią įrangą Pirkėjas pateikia be joje sumontuotų standžiųjų ar puslaidininkinių diskų (angl. </w:t>
      </w:r>
      <w:r w:rsidR="004E5A4F" w:rsidRPr="0042367A">
        <w:rPr>
          <w:rFonts w:eastAsia="Times New Roman"/>
          <w:i/>
          <w:noProof/>
          <w:sz w:val="22"/>
          <w:lang w:eastAsia="lt-LT"/>
        </w:rPr>
        <w:t>HDD/SSD</w:t>
      </w:r>
      <w:r w:rsidR="004E5A4F" w:rsidRPr="0042367A">
        <w:rPr>
          <w:rFonts w:eastAsia="Times New Roman"/>
          <w:noProof/>
          <w:sz w:val="22"/>
          <w:lang w:eastAsia="lt-LT"/>
        </w:rPr>
        <w:t>) ar kitų atminties laikmenų;</w:t>
      </w:r>
    </w:p>
    <w:p w14:paraId="77B66351" w14:textId="6BFBEA17" w:rsidR="006C19F3" w:rsidRPr="0042367A" w:rsidRDefault="00666A7F"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Pr>
          <w:rFonts w:eastAsia="Times New Roman"/>
          <w:noProof/>
          <w:sz w:val="22"/>
          <w:lang w:eastAsia="lt-LT"/>
        </w:rPr>
        <w:t>Duomenų kaupikliai</w:t>
      </w:r>
      <w:r w:rsidR="00504902" w:rsidRPr="0042367A">
        <w:rPr>
          <w:rFonts w:eastAsia="Times New Roman"/>
          <w:noProof/>
          <w:sz w:val="22"/>
          <w:lang w:eastAsia="lt-LT"/>
        </w:rPr>
        <w:t xml:space="preserve"> privalo veikti be sutrikimų, </w:t>
      </w:r>
      <w:r w:rsidR="00AA3D1B" w:rsidRPr="0042367A">
        <w:rPr>
          <w:rFonts w:eastAsia="Times New Roman"/>
          <w:noProof/>
          <w:sz w:val="22"/>
          <w:lang w:eastAsia="lt-LT"/>
        </w:rPr>
        <w:t xml:space="preserve">normaliai funkcionuoti patalpose, esant temperatūrai nuo +5 iki +35 </w:t>
      </w:r>
      <w:smartTag w:uri="urn:schemas-microsoft-com:office:smarttags" w:element="metricconverter">
        <w:smartTagPr>
          <w:attr w:name="ProductID" w:val="0C"/>
        </w:smartTagPr>
        <w:r w:rsidR="00AA3D1B" w:rsidRPr="0042367A">
          <w:rPr>
            <w:sz w:val="22"/>
            <w:vertAlign w:val="superscript"/>
          </w:rPr>
          <w:t>0</w:t>
        </w:r>
        <w:r w:rsidR="00AA3D1B" w:rsidRPr="0042367A">
          <w:rPr>
            <w:sz w:val="22"/>
          </w:rPr>
          <w:t>C</w:t>
        </w:r>
      </w:smartTag>
      <w:r w:rsidR="00AA3D1B" w:rsidRPr="0042367A">
        <w:rPr>
          <w:rFonts w:eastAsia="Times New Roman"/>
          <w:noProof/>
          <w:sz w:val="22"/>
          <w:lang w:eastAsia="lt-LT"/>
        </w:rPr>
        <w:t>, lauko sąlygomis, temperatūrai esant nuo -</w:t>
      </w:r>
      <w:r w:rsidR="00997EA0" w:rsidRPr="0042367A">
        <w:rPr>
          <w:rFonts w:eastAsia="Times New Roman"/>
          <w:noProof/>
          <w:sz w:val="22"/>
          <w:lang w:eastAsia="lt-LT"/>
        </w:rPr>
        <w:t>2</w:t>
      </w:r>
      <w:r w:rsidR="00AA3D1B" w:rsidRPr="0042367A">
        <w:rPr>
          <w:rFonts w:eastAsia="Times New Roman"/>
          <w:noProof/>
          <w:sz w:val="22"/>
          <w:lang w:eastAsia="lt-LT"/>
        </w:rPr>
        <w:t xml:space="preserve">0 iki +55 </w:t>
      </w:r>
      <w:smartTag w:uri="urn:schemas-microsoft-com:office:smarttags" w:element="metricconverter">
        <w:smartTagPr>
          <w:attr w:name="ProductID" w:val="0C"/>
        </w:smartTagPr>
        <w:r w:rsidR="00AA3D1B" w:rsidRPr="0042367A">
          <w:rPr>
            <w:sz w:val="22"/>
            <w:vertAlign w:val="superscript"/>
          </w:rPr>
          <w:t>0</w:t>
        </w:r>
        <w:r w:rsidR="00AA3D1B" w:rsidRPr="0042367A">
          <w:rPr>
            <w:sz w:val="22"/>
          </w:rPr>
          <w:t>C</w:t>
        </w:r>
      </w:smartTag>
      <w:r w:rsidR="00504902" w:rsidRPr="0042367A">
        <w:rPr>
          <w:rFonts w:eastAsia="Times New Roman"/>
          <w:noProof/>
          <w:sz w:val="22"/>
          <w:lang w:eastAsia="lt-LT"/>
        </w:rPr>
        <w:t>, o santykinė oro drėgmė – 70 proc. ir mažesnė;</w:t>
      </w:r>
    </w:p>
    <w:p w14:paraId="004B9375" w14:textId="77777777" w:rsidR="00666A7F" w:rsidRDefault="00666A7F" w:rsidP="00543546">
      <w:pPr>
        <w:numPr>
          <w:ilvl w:val="1"/>
          <w:numId w:val="2"/>
        </w:numPr>
        <w:autoSpaceDE w:val="0"/>
        <w:autoSpaceDN w:val="0"/>
        <w:adjustRightInd w:val="0"/>
        <w:spacing w:after="0" w:line="240" w:lineRule="auto"/>
        <w:ind w:left="0" w:firstLine="709"/>
        <w:jc w:val="both"/>
        <w:rPr>
          <w:rFonts w:eastAsia="Times New Roman"/>
          <w:noProof/>
          <w:sz w:val="22"/>
          <w:lang w:eastAsia="lt-LT"/>
        </w:rPr>
      </w:pPr>
      <w:r w:rsidRPr="00666A7F">
        <w:rPr>
          <w:rFonts w:eastAsia="Times New Roman"/>
          <w:noProof/>
          <w:sz w:val="22"/>
          <w:lang w:eastAsia="lt-LT"/>
        </w:rPr>
        <w:t>Duomenų kaupiklių</w:t>
      </w:r>
      <w:r w:rsidR="00504902" w:rsidRPr="00666A7F">
        <w:rPr>
          <w:rFonts w:eastAsia="Times New Roman"/>
          <w:noProof/>
          <w:sz w:val="22"/>
          <w:lang w:eastAsia="lt-LT"/>
        </w:rPr>
        <w:t xml:space="preserve"> licencijos </w:t>
      </w:r>
      <w:r w:rsidRPr="00666A7F">
        <w:rPr>
          <w:rFonts w:eastAsia="Times New Roman"/>
          <w:noProof/>
          <w:sz w:val="22"/>
          <w:lang w:eastAsia="lt-LT"/>
        </w:rPr>
        <w:t xml:space="preserve">darbui su MIVS programa </w:t>
      </w:r>
      <w:r w:rsidR="00504902" w:rsidRPr="00666A7F">
        <w:rPr>
          <w:rFonts w:eastAsia="Times New Roman"/>
          <w:noProof/>
          <w:sz w:val="22"/>
          <w:lang w:eastAsia="lt-LT"/>
        </w:rPr>
        <w:t>turi būti suteikiam</w:t>
      </w:r>
      <w:r w:rsidR="00C55173" w:rsidRPr="00666A7F">
        <w:rPr>
          <w:rFonts w:eastAsia="Times New Roman"/>
          <w:noProof/>
          <w:sz w:val="22"/>
          <w:lang w:eastAsia="lt-LT"/>
        </w:rPr>
        <w:t>os</w:t>
      </w:r>
      <w:r w:rsidR="00504902" w:rsidRPr="00666A7F">
        <w:rPr>
          <w:rFonts w:eastAsia="Times New Roman"/>
          <w:noProof/>
          <w:sz w:val="22"/>
          <w:lang w:eastAsia="lt-LT"/>
        </w:rPr>
        <w:t xml:space="preserve"> neribotam laikui;</w:t>
      </w:r>
    </w:p>
    <w:p w14:paraId="5ACDE43D" w14:textId="56ADBE2A" w:rsidR="00666A7F" w:rsidRPr="00666A7F" w:rsidRDefault="00666A7F" w:rsidP="00543546">
      <w:pPr>
        <w:numPr>
          <w:ilvl w:val="1"/>
          <w:numId w:val="2"/>
        </w:numPr>
        <w:autoSpaceDE w:val="0"/>
        <w:autoSpaceDN w:val="0"/>
        <w:adjustRightInd w:val="0"/>
        <w:spacing w:after="0" w:line="240" w:lineRule="auto"/>
        <w:ind w:left="0" w:firstLine="709"/>
        <w:jc w:val="both"/>
        <w:rPr>
          <w:rFonts w:eastAsia="Times New Roman"/>
          <w:color w:val="000000" w:themeColor="text1"/>
          <w:sz w:val="22"/>
        </w:rPr>
      </w:pPr>
      <w:r w:rsidRPr="00666A7F">
        <w:rPr>
          <w:rFonts w:eastAsia="Times New Roman"/>
          <w:noProof/>
          <w:sz w:val="22"/>
          <w:lang w:eastAsia="lt-LT"/>
        </w:rPr>
        <w:t xml:space="preserve"> Duomenų kaupikliai</w:t>
      </w:r>
      <w:r w:rsidR="00C87A5C" w:rsidRPr="00666A7F">
        <w:rPr>
          <w:rFonts w:eastAsia="Times New Roman"/>
          <w:noProof/>
          <w:sz w:val="22"/>
          <w:lang w:eastAsia="lt-LT"/>
        </w:rPr>
        <w:t xml:space="preserve"> </w:t>
      </w:r>
      <w:r w:rsidR="00BE649E" w:rsidRPr="00666A7F">
        <w:rPr>
          <w:rFonts w:eastAsia="Times New Roman"/>
          <w:noProof/>
          <w:sz w:val="22"/>
          <w:lang w:eastAsia="lt-LT"/>
        </w:rPr>
        <w:t>turi būti pristatyt</w:t>
      </w:r>
      <w:r w:rsidRPr="00666A7F">
        <w:rPr>
          <w:rFonts w:eastAsia="Times New Roman"/>
          <w:noProof/>
          <w:sz w:val="22"/>
          <w:lang w:eastAsia="lt-LT"/>
        </w:rPr>
        <w:t>i per 30 darbo dienų</w:t>
      </w:r>
      <w:r w:rsidR="00E07D36">
        <w:rPr>
          <w:rFonts w:eastAsia="Times New Roman"/>
          <w:noProof/>
          <w:sz w:val="22"/>
          <w:lang w:eastAsia="lt-LT"/>
        </w:rPr>
        <w:t xml:space="preserve"> nuo sutarties įsigaliojimo dienos</w:t>
      </w:r>
      <w:r w:rsidR="00CA4203">
        <w:rPr>
          <w:rStyle w:val="Komentaronuoroda"/>
          <w:sz w:val="22"/>
          <w:szCs w:val="22"/>
        </w:rPr>
        <w:t xml:space="preserve">o  </w:t>
      </w:r>
      <w:r w:rsidR="00BE649E" w:rsidRPr="00666A7F">
        <w:rPr>
          <w:rFonts w:eastAsia="Times New Roman"/>
          <w:noProof/>
          <w:sz w:val="22"/>
          <w:lang w:eastAsia="lt-LT"/>
        </w:rPr>
        <w:t xml:space="preserve">riginaliame gamykliniame įpakavime (pakuotės turi būti nepažeistos) adresu: </w:t>
      </w:r>
      <w:r w:rsidR="00BA4538" w:rsidRPr="00666A7F">
        <w:rPr>
          <w:rFonts w:eastAsia="Times New Roman"/>
          <w:noProof/>
          <w:sz w:val="22"/>
          <w:lang w:eastAsia="lt-LT"/>
        </w:rPr>
        <w:t>L. Asanavičiūtės g. 23</w:t>
      </w:r>
      <w:r w:rsidR="00BE649E" w:rsidRPr="00666A7F">
        <w:rPr>
          <w:rFonts w:eastAsia="Times New Roman"/>
          <w:noProof/>
          <w:sz w:val="22"/>
          <w:lang w:eastAsia="lt-LT"/>
        </w:rPr>
        <w:t xml:space="preserve"> Vilnius;</w:t>
      </w:r>
    </w:p>
    <w:p w14:paraId="13F7E251" w14:textId="77777777" w:rsidR="00666A7F" w:rsidRPr="00666A7F" w:rsidRDefault="0042367A" w:rsidP="00543546">
      <w:pPr>
        <w:numPr>
          <w:ilvl w:val="1"/>
          <w:numId w:val="2"/>
        </w:numPr>
        <w:autoSpaceDE w:val="0"/>
        <w:autoSpaceDN w:val="0"/>
        <w:adjustRightInd w:val="0"/>
        <w:spacing w:after="0" w:line="240" w:lineRule="auto"/>
        <w:ind w:left="0" w:firstLine="709"/>
        <w:jc w:val="both"/>
        <w:rPr>
          <w:rFonts w:eastAsia="Times New Roman"/>
          <w:color w:val="000000" w:themeColor="text1"/>
          <w:sz w:val="22"/>
        </w:rPr>
      </w:pPr>
      <w:r w:rsidRPr="00666A7F">
        <w:rPr>
          <w:rFonts w:eastAsia="Times New Roman"/>
          <w:sz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259FDE4" w14:textId="77777777" w:rsidR="00666A7F" w:rsidRPr="00666A7F" w:rsidRDefault="0042367A" w:rsidP="00543546">
      <w:pPr>
        <w:numPr>
          <w:ilvl w:val="1"/>
          <w:numId w:val="2"/>
        </w:numPr>
        <w:autoSpaceDE w:val="0"/>
        <w:autoSpaceDN w:val="0"/>
        <w:adjustRightInd w:val="0"/>
        <w:spacing w:after="0" w:line="240" w:lineRule="auto"/>
        <w:ind w:left="0" w:firstLine="709"/>
        <w:jc w:val="both"/>
        <w:rPr>
          <w:rFonts w:eastAsia="Times New Roman"/>
          <w:color w:val="000000" w:themeColor="text1"/>
          <w:sz w:val="22"/>
        </w:rPr>
      </w:pPr>
      <w:r w:rsidRPr="00666A7F">
        <w:rPr>
          <w:rFonts w:eastAsia="Times New Roman"/>
          <w:sz w:val="22"/>
        </w:rPr>
        <w:t xml:space="preserve">Jeigu apibūdinant pirkimo objektą techninėje specifikacijoje nurodytas standartas, techninis liudijimas ar bendrosios techninės specifikacijos (Europos standartą perimantis Lietuvos standartas, Europos </w:t>
      </w:r>
      <w:r w:rsidRPr="00666A7F">
        <w:rPr>
          <w:rFonts w:eastAsia="Times New Roman"/>
          <w:sz w:val="22"/>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CB7FB3D" w14:textId="15964ECE" w:rsidR="0042367A" w:rsidRPr="00666A7F" w:rsidRDefault="0042367A" w:rsidP="00543546">
      <w:pPr>
        <w:numPr>
          <w:ilvl w:val="1"/>
          <w:numId w:val="2"/>
        </w:numPr>
        <w:autoSpaceDE w:val="0"/>
        <w:autoSpaceDN w:val="0"/>
        <w:adjustRightInd w:val="0"/>
        <w:spacing w:after="160" w:line="240" w:lineRule="auto"/>
        <w:ind w:left="0" w:firstLine="709"/>
        <w:jc w:val="both"/>
        <w:rPr>
          <w:rFonts w:eastAsia="Times New Roman"/>
          <w:color w:val="000000" w:themeColor="text1"/>
          <w:sz w:val="22"/>
        </w:rPr>
      </w:pPr>
      <w:r w:rsidRPr="00666A7F">
        <w:rPr>
          <w:rFonts w:eastAsia="Times New Roman"/>
          <w:color w:val="000000" w:themeColor="text1"/>
          <w:sz w:val="22"/>
        </w:rPr>
        <w:t>Keičiantis prekių modeliui dėl priežasties, nepriklausančios nuo tiekėjo, ir dėl kurios jis negali Pirkėjui pateikti pirkimo sutartyje numatytų prekių, tiekėjas turi teisę, gavęs Pirkėjo raštišką sutikimą, pateikti tokias prekes, kurios yra lygiavertės ar geresnės už pirkimo metu nurodytas prekes, nedidindamas pirkimo sutartyje nurodytos kainos. Prekių modelio pakeitimas įforminamas rašytiniu pirkimo sutarties šalių papildomu susitarimu.</w:t>
      </w:r>
    </w:p>
    <w:p w14:paraId="213CA5DC" w14:textId="77777777" w:rsidR="00184378" w:rsidRPr="0042367A" w:rsidRDefault="00184378" w:rsidP="00184378">
      <w:pPr>
        <w:autoSpaceDE w:val="0"/>
        <w:autoSpaceDN w:val="0"/>
        <w:adjustRightInd w:val="0"/>
        <w:spacing w:after="0" w:line="240" w:lineRule="auto"/>
        <w:ind w:left="927"/>
        <w:jc w:val="both"/>
        <w:rPr>
          <w:b/>
          <w:sz w:val="22"/>
        </w:rPr>
      </w:pPr>
    </w:p>
    <w:p w14:paraId="3CF975EA" w14:textId="77777777" w:rsidR="00184378" w:rsidRPr="0042367A" w:rsidRDefault="00184378" w:rsidP="00184378">
      <w:pPr>
        <w:autoSpaceDE w:val="0"/>
        <w:autoSpaceDN w:val="0"/>
        <w:adjustRightInd w:val="0"/>
        <w:spacing w:after="0" w:line="240" w:lineRule="auto"/>
        <w:ind w:left="927"/>
        <w:jc w:val="both"/>
        <w:rPr>
          <w:b/>
          <w:sz w:val="22"/>
        </w:rPr>
      </w:pPr>
    </w:p>
    <w:p w14:paraId="11F5C020" w14:textId="5D91B4F2" w:rsidR="001D3AA0" w:rsidRPr="0042367A" w:rsidRDefault="00666A7F" w:rsidP="00184378">
      <w:pPr>
        <w:autoSpaceDE w:val="0"/>
        <w:autoSpaceDN w:val="0"/>
        <w:adjustRightInd w:val="0"/>
        <w:spacing w:after="0" w:line="240" w:lineRule="auto"/>
        <w:ind w:left="927"/>
        <w:jc w:val="both"/>
        <w:rPr>
          <w:b/>
          <w:sz w:val="22"/>
        </w:rPr>
      </w:pPr>
      <w:r>
        <w:rPr>
          <w:b/>
          <w:sz w:val="22"/>
        </w:rPr>
        <w:t xml:space="preserve">Duomenų kaupiklio </w:t>
      </w:r>
      <w:r w:rsidR="006A3BE8">
        <w:rPr>
          <w:b/>
          <w:sz w:val="22"/>
        </w:rPr>
        <w:t>techninė</w:t>
      </w:r>
      <w:r w:rsidR="00791624" w:rsidRPr="0042367A">
        <w:rPr>
          <w:b/>
          <w:sz w:val="22"/>
        </w:rPr>
        <w:t xml:space="preserve"> sudėtis: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5387"/>
        <w:gridCol w:w="1843"/>
      </w:tblGrid>
      <w:tr w:rsidR="00791624" w:rsidRPr="0042367A" w14:paraId="3AB5A327" w14:textId="77777777" w:rsidTr="00015C82">
        <w:trPr>
          <w:trHeight w:val="517"/>
        </w:trPr>
        <w:tc>
          <w:tcPr>
            <w:tcW w:w="675" w:type="dxa"/>
            <w:vMerge w:val="restart"/>
            <w:shd w:val="clear" w:color="auto" w:fill="F2F2F2"/>
            <w:vAlign w:val="center"/>
          </w:tcPr>
          <w:p w14:paraId="1BD84EFD" w14:textId="77777777" w:rsidR="00791624" w:rsidRPr="0042367A" w:rsidRDefault="00791624" w:rsidP="00740592">
            <w:pPr>
              <w:rPr>
                <w:b/>
                <w:sz w:val="22"/>
              </w:rPr>
            </w:pPr>
            <w:r w:rsidRPr="0042367A">
              <w:rPr>
                <w:b/>
                <w:sz w:val="22"/>
              </w:rPr>
              <w:t>Eil. Nr.</w:t>
            </w:r>
          </w:p>
        </w:tc>
        <w:tc>
          <w:tcPr>
            <w:tcW w:w="1701" w:type="dxa"/>
            <w:vMerge w:val="restart"/>
            <w:shd w:val="clear" w:color="auto" w:fill="F2F2F2"/>
            <w:vAlign w:val="center"/>
          </w:tcPr>
          <w:p w14:paraId="545AFEB3" w14:textId="77777777" w:rsidR="00791624" w:rsidRPr="0042367A" w:rsidRDefault="000646B0" w:rsidP="000646B0">
            <w:pPr>
              <w:jc w:val="center"/>
              <w:rPr>
                <w:b/>
                <w:sz w:val="22"/>
              </w:rPr>
            </w:pPr>
            <w:r w:rsidRPr="0042367A">
              <w:rPr>
                <w:b/>
                <w:sz w:val="22"/>
              </w:rPr>
              <w:t>Techninio k</w:t>
            </w:r>
            <w:r w:rsidR="00791624" w:rsidRPr="0042367A">
              <w:rPr>
                <w:b/>
                <w:sz w:val="22"/>
              </w:rPr>
              <w:t>omponento</w:t>
            </w:r>
            <w:r w:rsidR="00FB0EC9" w:rsidRPr="0042367A">
              <w:rPr>
                <w:b/>
                <w:sz w:val="22"/>
              </w:rPr>
              <w:t xml:space="preserve"> </w:t>
            </w:r>
            <w:r w:rsidR="00791624" w:rsidRPr="0042367A">
              <w:rPr>
                <w:b/>
                <w:sz w:val="22"/>
              </w:rPr>
              <w:t xml:space="preserve">pavadinimas </w:t>
            </w:r>
          </w:p>
        </w:tc>
        <w:tc>
          <w:tcPr>
            <w:tcW w:w="5387" w:type="dxa"/>
            <w:vMerge w:val="restart"/>
            <w:shd w:val="clear" w:color="auto" w:fill="F2F2F2"/>
            <w:vAlign w:val="center"/>
          </w:tcPr>
          <w:p w14:paraId="41E9FB1C" w14:textId="77777777" w:rsidR="00791624" w:rsidRPr="0042367A" w:rsidRDefault="00791624" w:rsidP="00740592">
            <w:pPr>
              <w:jc w:val="center"/>
              <w:rPr>
                <w:b/>
                <w:sz w:val="22"/>
              </w:rPr>
            </w:pPr>
            <w:r w:rsidRPr="0042367A">
              <w:rPr>
                <w:b/>
                <w:sz w:val="22"/>
              </w:rPr>
              <w:t>Aprašymas</w:t>
            </w:r>
          </w:p>
        </w:tc>
        <w:tc>
          <w:tcPr>
            <w:tcW w:w="1843" w:type="dxa"/>
            <w:vMerge w:val="restart"/>
            <w:shd w:val="clear" w:color="auto" w:fill="F2F2F2"/>
            <w:vAlign w:val="center"/>
          </w:tcPr>
          <w:p w14:paraId="48533218" w14:textId="77777777" w:rsidR="00791624" w:rsidRPr="0042367A" w:rsidRDefault="00791624" w:rsidP="00740592">
            <w:pPr>
              <w:jc w:val="center"/>
              <w:rPr>
                <w:b/>
                <w:sz w:val="22"/>
              </w:rPr>
            </w:pPr>
            <w:r w:rsidRPr="0042367A">
              <w:rPr>
                <w:b/>
                <w:sz w:val="22"/>
              </w:rPr>
              <w:t>Kiekis, vnt.</w:t>
            </w:r>
          </w:p>
        </w:tc>
      </w:tr>
      <w:tr w:rsidR="00015C82" w:rsidRPr="0042367A" w14:paraId="31CFE929" w14:textId="77777777" w:rsidTr="00015C82">
        <w:trPr>
          <w:trHeight w:val="517"/>
        </w:trPr>
        <w:tc>
          <w:tcPr>
            <w:tcW w:w="675" w:type="dxa"/>
            <w:vMerge/>
            <w:shd w:val="clear" w:color="auto" w:fill="F2F2F2"/>
            <w:vAlign w:val="center"/>
          </w:tcPr>
          <w:p w14:paraId="6540E03D" w14:textId="77777777" w:rsidR="00015C82" w:rsidRPr="0042367A" w:rsidRDefault="00015C82" w:rsidP="00740592">
            <w:pPr>
              <w:rPr>
                <w:b/>
                <w:sz w:val="22"/>
              </w:rPr>
            </w:pPr>
          </w:p>
        </w:tc>
        <w:tc>
          <w:tcPr>
            <w:tcW w:w="1701" w:type="dxa"/>
            <w:vMerge/>
            <w:shd w:val="clear" w:color="auto" w:fill="F2F2F2"/>
            <w:vAlign w:val="center"/>
          </w:tcPr>
          <w:p w14:paraId="04E77289" w14:textId="77777777" w:rsidR="00015C82" w:rsidRPr="0042367A" w:rsidRDefault="00015C82" w:rsidP="000646B0">
            <w:pPr>
              <w:jc w:val="center"/>
              <w:rPr>
                <w:b/>
                <w:sz w:val="22"/>
              </w:rPr>
            </w:pPr>
          </w:p>
        </w:tc>
        <w:tc>
          <w:tcPr>
            <w:tcW w:w="5387" w:type="dxa"/>
            <w:vMerge/>
            <w:shd w:val="clear" w:color="auto" w:fill="F2F2F2"/>
            <w:vAlign w:val="center"/>
          </w:tcPr>
          <w:p w14:paraId="3E21943D" w14:textId="77777777" w:rsidR="00015C82" w:rsidRPr="0042367A" w:rsidRDefault="00015C82" w:rsidP="00740592">
            <w:pPr>
              <w:jc w:val="center"/>
              <w:rPr>
                <w:b/>
                <w:sz w:val="22"/>
              </w:rPr>
            </w:pPr>
          </w:p>
        </w:tc>
        <w:tc>
          <w:tcPr>
            <w:tcW w:w="1843" w:type="dxa"/>
            <w:vMerge/>
            <w:shd w:val="clear" w:color="auto" w:fill="F2F2F2"/>
            <w:vAlign w:val="center"/>
          </w:tcPr>
          <w:p w14:paraId="2940B0EB" w14:textId="77777777" w:rsidR="00015C82" w:rsidRPr="0042367A" w:rsidRDefault="00015C82" w:rsidP="00740592">
            <w:pPr>
              <w:jc w:val="center"/>
              <w:rPr>
                <w:b/>
                <w:sz w:val="22"/>
              </w:rPr>
            </w:pPr>
          </w:p>
        </w:tc>
      </w:tr>
      <w:tr w:rsidR="00791624" w:rsidRPr="0042367A" w14:paraId="7C4AD707" w14:textId="77777777" w:rsidTr="00015C82">
        <w:trPr>
          <w:trHeight w:val="517"/>
        </w:trPr>
        <w:tc>
          <w:tcPr>
            <w:tcW w:w="675" w:type="dxa"/>
            <w:vMerge/>
            <w:shd w:val="clear" w:color="auto" w:fill="F2F2F2"/>
          </w:tcPr>
          <w:p w14:paraId="10308FCE" w14:textId="77777777" w:rsidR="00791624" w:rsidRPr="0042367A" w:rsidRDefault="00791624" w:rsidP="00740592">
            <w:pPr>
              <w:rPr>
                <w:sz w:val="22"/>
              </w:rPr>
            </w:pPr>
          </w:p>
        </w:tc>
        <w:tc>
          <w:tcPr>
            <w:tcW w:w="1701" w:type="dxa"/>
            <w:vMerge/>
            <w:shd w:val="clear" w:color="auto" w:fill="F2F2F2"/>
          </w:tcPr>
          <w:p w14:paraId="3209975F" w14:textId="77777777" w:rsidR="00791624" w:rsidRPr="0042367A" w:rsidRDefault="00791624" w:rsidP="00740592">
            <w:pPr>
              <w:jc w:val="center"/>
              <w:rPr>
                <w:sz w:val="22"/>
              </w:rPr>
            </w:pPr>
          </w:p>
        </w:tc>
        <w:tc>
          <w:tcPr>
            <w:tcW w:w="5387" w:type="dxa"/>
            <w:vMerge/>
            <w:shd w:val="clear" w:color="auto" w:fill="F2F2F2"/>
          </w:tcPr>
          <w:p w14:paraId="3500E091" w14:textId="77777777" w:rsidR="00791624" w:rsidRPr="0042367A" w:rsidRDefault="00791624" w:rsidP="00740592">
            <w:pPr>
              <w:jc w:val="center"/>
              <w:rPr>
                <w:sz w:val="22"/>
              </w:rPr>
            </w:pPr>
          </w:p>
        </w:tc>
        <w:tc>
          <w:tcPr>
            <w:tcW w:w="1843" w:type="dxa"/>
            <w:vMerge/>
            <w:shd w:val="clear" w:color="auto" w:fill="F2F2F2"/>
          </w:tcPr>
          <w:p w14:paraId="7DB3F855" w14:textId="77777777" w:rsidR="00791624" w:rsidRPr="0042367A" w:rsidRDefault="00791624" w:rsidP="00740592">
            <w:pPr>
              <w:jc w:val="center"/>
              <w:rPr>
                <w:sz w:val="22"/>
              </w:rPr>
            </w:pPr>
          </w:p>
        </w:tc>
      </w:tr>
      <w:tr w:rsidR="00015C82" w:rsidRPr="0042367A" w14:paraId="2F131AA4" w14:textId="77777777" w:rsidTr="00015C82">
        <w:trPr>
          <w:trHeight w:val="1518"/>
        </w:trPr>
        <w:tc>
          <w:tcPr>
            <w:tcW w:w="675" w:type="dxa"/>
          </w:tcPr>
          <w:p w14:paraId="5E281503" w14:textId="3C570E8E" w:rsidR="00015C82" w:rsidRPr="0042367A" w:rsidRDefault="00AF63F6" w:rsidP="00015C82">
            <w:pPr>
              <w:rPr>
                <w:bCs/>
                <w:sz w:val="22"/>
              </w:rPr>
            </w:pPr>
            <w:r w:rsidRPr="0042367A">
              <w:rPr>
                <w:bCs/>
                <w:sz w:val="22"/>
              </w:rPr>
              <w:t>1</w:t>
            </w:r>
            <w:r w:rsidR="00015C82" w:rsidRPr="0042367A">
              <w:rPr>
                <w:bCs/>
                <w:sz w:val="22"/>
              </w:rPr>
              <w:t>.</w:t>
            </w:r>
          </w:p>
        </w:tc>
        <w:tc>
          <w:tcPr>
            <w:tcW w:w="1701" w:type="dxa"/>
          </w:tcPr>
          <w:p w14:paraId="42BAFC77" w14:textId="0D6ECCD9" w:rsidR="00015C82" w:rsidRPr="0042367A" w:rsidRDefault="00666A7F" w:rsidP="00015C82">
            <w:pPr>
              <w:jc w:val="center"/>
              <w:rPr>
                <w:bCs/>
                <w:sz w:val="22"/>
              </w:rPr>
            </w:pPr>
            <w:r>
              <w:rPr>
                <w:bCs/>
                <w:sz w:val="22"/>
              </w:rPr>
              <w:t>D</w:t>
            </w:r>
            <w:r w:rsidR="00200BB4" w:rsidRPr="0042367A">
              <w:rPr>
                <w:bCs/>
                <w:sz w:val="22"/>
              </w:rPr>
              <w:t>uomenų kaupiklis</w:t>
            </w:r>
          </w:p>
        </w:tc>
        <w:tc>
          <w:tcPr>
            <w:tcW w:w="5387" w:type="dxa"/>
          </w:tcPr>
          <w:p w14:paraId="1A743C0C" w14:textId="77777777" w:rsidR="00015C82" w:rsidRPr="0042367A" w:rsidRDefault="00015C82" w:rsidP="00015C82">
            <w:pPr>
              <w:spacing w:after="0"/>
              <w:rPr>
                <w:bCs/>
                <w:sz w:val="22"/>
              </w:rPr>
            </w:pPr>
            <w:r w:rsidRPr="0042367A">
              <w:rPr>
                <w:bCs/>
                <w:sz w:val="22"/>
              </w:rPr>
              <w:t>Paskirtis:</w:t>
            </w:r>
          </w:p>
          <w:p w14:paraId="78305187" w14:textId="77777777" w:rsidR="00015C82" w:rsidRPr="0042367A" w:rsidRDefault="00015C82" w:rsidP="00015C82">
            <w:pPr>
              <w:spacing w:after="0"/>
              <w:rPr>
                <w:bCs/>
                <w:sz w:val="22"/>
              </w:rPr>
            </w:pPr>
            <w:r w:rsidRPr="0042367A">
              <w:rPr>
                <w:bCs/>
                <w:sz w:val="22"/>
              </w:rPr>
              <w:t>1) nuotoliniu būdu nuskaityti ir įrašyti duomenis nuo inventoriaus RFID etikečių;</w:t>
            </w:r>
          </w:p>
          <w:p w14:paraId="70B49895" w14:textId="77777777" w:rsidR="00015C82" w:rsidRPr="0042367A" w:rsidRDefault="00015C82" w:rsidP="00015C82">
            <w:pPr>
              <w:spacing w:after="0"/>
              <w:rPr>
                <w:bCs/>
                <w:sz w:val="22"/>
              </w:rPr>
            </w:pPr>
            <w:r w:rsidRPr="0042367A">
              <w:rPr>
                <w:bCs/>
                <w:sz w:val="22"/>
              </w:rPr>
              <w:t>2) užtikrinti duomenų iš RFID žymių ir brūkšninio kodo (BAR kodo) nuskaitymą ir perdavimą į duomenų bazę;</w:t>
            </w:r>
          </w:p>
          <w:p w14:paraId="5B4E85BC" w14:textId="77777777" w:rsidR="00015C82" w:rsidRPr="0042367A" w:rsidRDefault="00015C82" w:rsidP="00015C82">
            <w:pPr>
              <w:spacing w:after="0"/>
              <w:rPr>
                <w:bCs/>
                <w:sz w:val="22"/>
              </w:rPr>
            </w:pPr>
            <w:r w:rsidRPr="0042367A">
              <w:rPr>
                <w:bCs/>
                <w:sz w:val="22"/>
              </w:rPr>
              <w:t>3) Duomenų kaupiklis turi skanuoti tiek RFID etiketes, tiek ir BAR kodus.</w:t>
            </w:r>
          </w:p>
          <w:p w14:paraId="6E6D7601" w14:textId="3BACC1C8" w:rsidR="00BE4216" w:rsidRPr="0042367A" w:rsidRDefault="00BE4216" w:rsidP="00015C82">
            <w:pPr>
              <w:spacing w:after="0"/>
              <w:rPr>
                <w:bCs/>
                <w:color w:val="FF0000"/>
                <w:sz w:val="22"/>
              </w:rPr>
            </w:pPr>
            <w:r w:rsidRPr="0042367A">
              <w:rPr>
                <w:bCs/>
                <w:sz w:val="22"/>
              </w:rPr>
              <w:t>4) Duomenų kaupiklis turi būti su neribota</w:t>
            </w:r>
            <w:r w:rsidR="00DF629D" w:rsidRPr="0042367A">
              <w:rPr>
                <w:bCs/>
                <w:sz w:val="22"/>
              </w:rPr>
              <w:t xml:space="preserve"> turto inventorizacijos programinės įrangos</w:t>
            </w:r>
            <w:r w:rsidRPr="0042367A">
              <w:rPr>
                <w:bCs/>
                <w:sz w:val="22"/>
              </w:rPr>
              <w:t xml:space="preserve"> licencija</w:t>
            </w:r>
            <w:r w:rsidR="00F45DAD" w:rsidRPr="0042367A">
              <w:rPr>
                <w:bCs/>
                <w:sz w:val="22"/>
              </w:rPr>
              <w:t xml:space="preserve"> </w:t>
            </w:r>
            <w:r w:rsidR="00666A7F">
              <w:rPr>
                <w:bCs/>
                <w:sz w:val="22"/>
              </w:rPr>
              <w:t>veikianti su MIVS.</w:t>
            </w:r>
          </w:p>
        </w:tc>
        <w:tc>
          <w:tcPr>
            <w:tcW w:w="1843" w:type="dxa"/>
          </w:tcPr>
          <w:p w14:paraId="7854F61A" w14:textId="77777777" w:rsidR="00015C82" w:rsidRPr="0042367A" w:rsidRDefault="00015C82" w:rsidP="00015C82">
            <w:pPr>
              <w:jc w:val="center"/>
              <w:rPr>
                <w:sz w:val="22"/>
              </w:rPr>
            </w:pPr>
          </w:p>
          <w:p w14:paraId="6E723974" w14:textId="77777777" w:rsidR="00015C82" w:rsidRPr="0042367A" w:rsidRDefault="00296609" w:rsidP="00015C82">
            <w:pPr>
              <w:jc w:val="center"/>
              <w:rPr>
                <w:sz w:val="22"/>
              </w:rPr>
            </w:pPr>
            <w:r w:rsidRPr="0042367A">
              <w:rPr>
                <w:sz w:val="22"/>
              </w:rPr>
              <w:t>7</w:t>
            </w:r>
          </w:p>
        </w:tc>
      </w:tr>
    </w:tbl>
    <w:p w14:paraId="0AF1D707" w14:textId="77777777" w:rsidR="00791624" w:rsidRPr="0042367A" w:rsidRDefault="00791624" w:rsidP="00791624">
      <w:pPr>
        <w:ind w:left="567" w:hanging="567"/>
        <w:rPr>
          <w:b/>
          <w:sz w:val="22"/>
        </w:rPr>
      </w:pPr>
    </w:p>
    <w:p w14:paraId="7AD2EC06" w14:textId="725D2B68" w:rsidR="00015C82" w:rsidRPr="0042367A" w:rsidRDefault="00791624" w:rsidP="00BE4216">
      <w:pPr>
        <w:ind w:left="567"/>
        <w:rPr>
          <w:sz w:val="22"/>
        </w:rPr>
      </w:pPr>
      <w:r w:rsidRPr="0042367A">
        <w:rPr>
          <w:b/>
          <w:sz w:val="22"/>
        </w:rPr>
        <w:t xml:space="preserve">2. Reikalavimai </w:t>
      </w:r>
      <w:r w:rsidR="00666A7F">
        <w:rPr>
          <w:b/>
          <w:sz w:val="22"/>
        </w:rPr>
        <w:t xml:space="preserve">duomenų kaupiklio </w:t>
      </w:r>
      <w:r w:rsidRPr="0042367A">
        <w:rPr>
          <w:b/>
          <w:sz w:val="22"/>
        </w:rPr>
        <w:t>posistemės komponentams</w:t>
      </w:r>
      <w:r w:rsidR="004D2C2B" w:rsidRPr="0042367A">
        <w:rPr>
          <w:b/>
          <w:sz w:val="22"/>
        </w:rPr>
        <w:t>:</w:t>
      </w:r>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985"/>
        <w:gridCol w:w="6805"/>
      </w:tblGrid>
      <w:tr w:rsidR="00791624" w:rsidRPr="0042367A" w14:paraId="669D836E" w14:textId="77777777" w:rsidTr="00015C82">
        <w:tc>
          <w:tcPr>
            <w:tcW w:w="816" w:type="dxa"/>
            <w:shd w:val="clear" w:color="auto" w:fill="F2F2F2"/>
            <w:vAlign w:val="center"/>
          </w:tcPr>
          <w:p w14:paraId="08B5A323" w14:textId="77777777" w:rsidR="00791624" w:rsidRPr="0042367A" w:rsidRDefault="00791624" w:rsidP="00015C82">
            <w:pPr>
              <w:jc w:val="center"/>
              <w:rPr>
                <w:b/>
                <w:sz w:val="22"/>
              </w:rPr>
            </w:pPr>
            <w:r w:rsidRPr="0042367A">
              <w:rPr>
                <w:b/>
                <w:sz w:val="22"/>
              </w:rPr>
              <w:t>Eil. Nr.</w:t>
            </w:r>
          </w:p>
        </w:tc>
        <w:tc>
          <w:tcPr>
            <w:tcW w:w="1985" w:type="dxa"/>
            <w:shd w:val="clear" w:color="auto" w:fill="F2F2F2"/>
            <w:vAlign w:val="center"/>
          </w:tcPr>
          <w:p w14:paraId="3B401A0E" w14:textId="77777777" w:rsidR="00791624" w:rsidRPr="0042367A" w:rsidRDefault="00791624" w:rsidP="00015C82">
            <w:pPr>
              <w:jc w:val="center"/>
              <w:rPr>
                <w:b/>
                <w:sz w:val="22"/>
              </w:rPr>
            </w:pPr>
            <w:r w:rsidRPr="0042367A">
              <w:rPr>
                <w:b/>
                <w:sz w:val="22"/>
              </w:rPr>
              <w:t>Komponentai, savybės, parametrai</w:t>
            </w:r>
          </w:p>
        </w:tc>
        <w:tc>
          <w:tcPr>
            <w:tcW w:w="6805" w:type="dxa"/>
            <w:shd w:val="clear" w:color="auto" w:fill="F2F2F2"/>
            <w:vAlign w:val="center"/>
          </w:tcPr>
          <w:p w14:paraId="25346899" w14:textId="77777777" w:rsidR="00791624" w:rsidRPr="0042367A" w:rsidRDefault="00791624" w:rsidP="00015C82">
            <w:pPr>
              <w:jc w:val="center"/>
              <w:rPr>
                <w:b/>
                <w:sz w:val="22"/>
              </w:rPr>
            </w:pPr>
            <w:r w:rsidRPr="0042367A">
              <w:rPr>
                <w:b/>
                <w:sz w:val="22"/>
              </w:rPr>
              <w:t>Reikalavimų aprašymas</w:t>
            </w:r>
          </w:p>
        </w:tc>
      </w:tr>
      <w:tr w:rsidR="00791624" w:rsidRPr="0042367A" w14:paraId="6BFEB62A" w14:textId="77777777" w:rsidTr="00015C82">
        <w:tc>
          <w:tcPr>
            <w:tcW w:w="9606" w:type="dxa"/>
            <w:gridSpan w:val="3"/>
          </w:tcPr>
          <w:p w14:paraId="43C80899" w14:textId="77777777" w:rsidR="00791624" w:rsidRPr="0042367A" w:rsidRDefault="00791624" w:rsidP="00015C82">
            <w:pPr>
              <w:spacing w:after="0"/>
              <w:jc w:val="both"/>
              <w:rPr>
                <w:b/>
                <w:sz w:val="22"/>
              </w:rPr>
            </w:pPr>
          </w:p>
        </w:tc>
      </w:tr>
      <w:tr w:rsidR="00015C82" w:rsidRPr="0042367A" w14:paraId="6AA43ED4" w14:textId="77777777" w:rsidTr="00015C82">
        <w:tc>
          <w:tcPr>
            <w:tcW w:w="9606" w:type="dxa"/>
            <w:gridSpan w:val="3"/>
          </w:tcPr>
          <w:p w14:paraId="259F4845" w14:textId="77777777" w:rsidR="00015C82" w:rsidRPr="0042367A" w:rsidRDefault="00015C82" w:rsidP="00015C82">
            <w:pPr>
              <w:rPr>
                <w:sz w:val="22"/>
              </w:rPr>
            </w:pPr>
            <w:r w:rsidRPr="0042367A">
              <w:rPr>
                <w:b/>
                <w:sz w:val="22"/>
              </w:rPr>
              <w:t>2.  Duomenų nuskaitymo posistemė</w:t>
            </w:r>
            <w:r w:rsidR="00296609" w:rsidRPr="0042367A">
              <w:rPr>
                <w:b/>
                <w:sz w:val="22"/>
              </w:rPr>
              <w:t>, duomenų kaupiklis (skeneris)</w:t>
            </w:r>
          </w:p>
        </w:tc>
      </w:tr>
      <w:tr w:rsidR="00015C82" w:rsidRPr="0042367A" w14:paraId="1EA177B2" w14:textId="77777777" w:rsidTr="00015C82">
        <w:tc>
          <w:tcPr>
            <w:tcW w:w="816" w:type="dxa"/>
          </w:tcPr>
          <w:p w14:paraId="3A0B3AF6" w14:textId="77777777" w:rsidR="00015C82" w:rsidRPr="0042367A" w:rsidRDefault="00015C82" w:rsidP="00015C82">
            <w:pPr>
              <w:rPr>
                <w:sz w:val="22"/>
              </w:rPr>
            </w:pPr>
            <w:r w:rsidRPr="0042367A">
              <w:rPr>
                <w:sz w:val="22"/>
              </w:rPr>
              <w:t>2.1</w:t>
            </w:r>
          </w:p>
        </w:tc>
        <w:tc>
          <w:tcPr>
            <w:tcW w:w="1985" w:type="dxa"/>
          </w:tcPr>
          <w:p w14:paraId="5BE1B114" w14:textId="77777777" w:rsidR="00015C82" w:rsidRPr="0042367A" w:rsidRDefault="00015C82" w:rsidP="00015C82">
            <w:pPr>
              <w:rPr>
                <w:sz w:val="22"/>
              </w:rPr>
            </w:pPr>
            <w:r w:rsidRPr="0042367A">
              <w:rPr>
                <w:sz w:val="22"/>
              </w:rPr>
              <w:t>Procesorius</w:t>
            </w:r>
          </w:p>
        </w:tc>
        <w:tc>
          <w:tcPr>
            <w:tcW w:w="6805" w:type="dxa"/>
          </w:tcPr>
          <w:p w14:paraId="7C533191" w14:textId="77777777" w:rsidR="00015C82" w:rsidRPr="0042367A" w:rsidRDefault="00015C82" w:rsidP="00015C82">
            <w:pPr>
              <w:rPr>
                <w:sz w:val="22"/>
              </w:rPr>
            </w:pPr>
            <w:r w:rsidRPr="0042367A">
              <w:rPr>
                <w:sz w:val="22"/>
              </w:rPr>
              <w:t>Ne mažiau 1,8 GHz</w:t>
            </w:r>
          </w:p>
        </w:tc>
      </w:tr>
      <w:tr w:rsidR="00015C82" w:rsidRPr="0042367A" w14:paraId="10165CE4" w14:textId="77777777" w:rsidTr="00015C82">
        <w:tc>
          <w:tcPr>
            <w:tcW w:w="816" w:type="dxa"/>
          </w:tcPr>
          <w:p w14:paraId="3379B06C" w14:textId="77777777" w:rsidR="00015C82" w:rsidRPr="0042367A" w:rsidRDefault="00015C82" w:rsidP="00015C82">
            <w:pPr>
              <w:rPr>
                <w:sz w:val="22"/>
              </w:rPr>
            </w:pPr>
            <w:r w:rsidRPr="0042367A">
              <w:rPr>
                <w:sz w:val="22"/>
              </w:rPr>
              <w:t>2.2</w:t>
            </w:r>
          </w:p>
        </w:tc>
        <w:tc>
          <w:tcPr>
            <w:tcW w:w="1985" w:type="dxa"/>
          </w:tcPr>
          <w:p w14:paraId="5E71E105" w14:textId="77777777" w:rsidR="00015C82" w:rsidRPr="0042367A" w:rsidRDefault="00015C82" w:rsidP="00015C82">
            <w:pPr>
              <w:rPr>
                <w:sz w:val="22"/>
              </w:rPr>
            </w:pPr>
            <w:r w:rsidRPr="0042367A">
              <w:rPr>
                <w:sz w:val="22"/>
              </w:rPr>
              <w:t>Operacinė sistema</w:t>
            </w:r>
          </w:p>
        </w:tc>
        <w:tc>
          <w:tcPr>
            <w:tcW w:w="6805" w:type="dxa"/>
          </w:tcPr>
          <w:p w14:paraId="51D26916" w14:textId="77777777" w:rsidR="00015C82" w:rsidRPr="0042367A" w:rsidRDefault="00015C82" w:rsidP="00015C82">
            <w:pPr>
              <w:rPr>
                <w:sz w:val="22"/>
              </w:rPr>
            </w:pPr>
            <w:r w:rsidRPr="0042367A">
              <w:rPr>
                <w:sz w:val="22"/>
              </w:rPr>
              <w:t xml:space="preserve">Android </w:t>
            </w:r>
            <w:r w:rsidR="00F45DAD" w:rsidRPr="0042367A">
              <w:rPr>
                <w:sz w:val="22"/>
              </w:rPr>
              <w:t>13</w:t>
            </w:r>
            <w:r w:rsidRPr="0042367A">
              <w:rPr>
                <w:sz w:val="22"/>
              </w:rPr>
              <w:t xml:space="preserve"> arba naujesnė</w:t>
            </w:r>
          </w:p>
        </w:tc>
      </w:tr>
      <w:tr w:rsidR="00015C82" w:rsidRPr="0042367A" w14:paraId="352DD985" w14:textId="77777777" w:rsidTr="00015C82">
        <w:tc>
          <w:tcPr>
            <w:tcW w:w="816" w:type="dxa"/>
          </w:tcPr>
          <w:p w14:paraId="44F65FE2" w14:textId="77777777" w:rsidR="00015C82" w:rsidRPr="0042367A" w:rsidRDefault="00015C82" w:rsidP="00015C82">
            <w:pPr>
              <w:rPr>
                <w:sz w:val="22"/>
              </w:rPr>
            </w:pPr>
            <w:r w:rsidRPr="0042367A">
              <w:rPr>
                <w:sz w:val="22"/>
              </w:rPr>
              <w:t>2.3</w:t>
            </w:r>
          </w:p>
        </w:tc>
        <w:tc>
          <w:tcPr>
            <w:tcW w:w="1985" w:type="dxa"/>
          </w:tcPr>
          <w:p w14:paraId="3AC93EC3" w14:textId="77777777" w:rsidR="00015C82" w:rsidRPr="0042367A" w:rsidRDefault="00015C82" w:rsidP="00015C82">
            <w:pPr>
              <w:rPr>
                <w:sz w:val="22"/>
              </w:rPr>
            </w:pPr>
            <w:r w:rsidRPr="0042367A">
              <w:rPr>
                <w:sz w:val="22"/>
              </w:rPr>
              <w:t>Atmintis</w:t>
            </w:r>
          </w:p>
        </w:tc>
        <w:tc>
          <w:tcPr>
            <w:tcW w:w="6805" w:type="dxa"/>
          </w:tcPr>
          <w:p w14:paraId="55799AA0" w14:textId="77777777" w:rsidR="00015C82" w:rsidRPr="0042367A" w:rsidRDefault="00015C82" w:rsidP="00015C82">
            <w:pPr>
              <w:rPr>
                <w:sz w:val="22"/>
              </w:rPr>
            </w:pPr>
            <w:r w:rsidRPr="0042367A">
              <w:rPr>
                <w:sz w:val="22"/>
              </w:rPr>
              <w:t xml:space="preserve">Ne mažiau 2GB RAM, 16GB Flash </w:t>
            </w:r>
          </w:p>
        </w:tc>
      </w:tr>
      <w:tr w:rsidR="00015C82" w:rsidRPr="0042367A" w14:paraId="19B4E1A9" w14:textId="77777777" w:rsidTr="00015C82">
        <w:tc>
          <w:tcPr>
            <w:tcW w:w="816" w:type="dxa"/>
          </w:tcPr>
          <w:p w14:paraId="3AFEA4A6" w14:textId="77777777" w:rsidR="00015C82" w:rsidRPr="0042367A" w:rsidRDefault="00015C82" w:rsidP="00015C82">
            <w:pPr>
              <w:rPr>
                <w:sz w:val="22"/>
              </w:rPr>
            </w:pPr>
            <w:r w:rsidRPr="0042367A">
              <w:rPr>
                <w:sz w:val="22"/>
              </w:rPr>
              <w:t>2.4</w:t>
            </w:r>
          </w:p>
        </w:tc>
        <w:tc>
          <w:tcPr>
            <w:tcW w:w="1985" w:type="dxa"/>
          </w:tcPr>
          <w:p w14:paraId="55FF4C45" w14:textId="77777777" w:rsidR="00015C82" w:rsidRPr="0042367A" w:rsidRDefault="00015C82" w:rsidP="00015C82">
            <w:pPr>
              <w:rPr>
                <w:sz w:val="22"/>
              </w:rPr>
            </w:pPr>
            <w:r w:rsidRPr="0042367A">
              <w:rPr>
                <w:sz w:val="22"/>
              </w:rPr>
              <w:t>Ekranas</w:t>
            </w:r>
          </w:p>
        </w:tc>
        <w:tc>
          <w:tcPr>
            <w:tcW w:w="6805" w:type="dxa"/>
          </w:tcPr>
          <w:p w14:paraId="3E1DD659" w14:textId="77777777" w:rsidR="00015C82" w:rsidRPr="0042367A" w:rsidRDefault="00015C82" w:rsidP="00015C82">
            <w:pPr>
              <w:rPr>
                <w:sz w:val="22"/>
              </w:rPr>
            </w:pPr>
            <w:r w:rsidRPr="0042367A">
              <w:rPr>
                <w:sz w:val="22"/>
              </w:rPr>
              <w:t xml:space="preserve">Ne mažiau  4,0” aktyvus ekranas, </w:t>
            </w:r>
            <w:proofErr w:type="spellStart"/>
            <w:r w:rsidRPr="0042367A">
              <w:rPr>
                <w:sz w:val="22"/>
              </w:rPr>
              <w:t>Gorilla</w:t>
            </w:r>
            <w:proofErr w:type="spellEnd"/>
            <w:r w:rsidRPr="0042367A">
              <w:rPr>
                <w:sz w:val="22"/>
              </w:rPr>
              <w:t xml:space="preserve"> </w:t>
            </w:r>
            <w:proofErr w:type="spellStart"/>
            <w:r w:rsidRPr="0042367A">
              <w:rPr>
                <w:sz w:val="22"/>
              </w:rPr>
              <w:t>glass</w:t>
            </w:r>
            <w:proofErr w:type="spellEnd"/>
          </w:p>
        </w:tc>
      </w:tr>
      <w:tr w:rsidR="00015C82" w:rsidRPr="0042367A" w14:paraId="1171F600" w14:textId="77777777" w:rsidTr="00015C82">
        <w:tc>
          <w:tcPr>
            <w:tcW w:w="816" w:type="dxa"/>
          </w:tcPr>
          <w:p w14:paraId="4B41D541" w14:textId="77777777" w:rsidR="00015C82" w:rsidRPr="0042367A" w:rsidRDefault="00015C82" w:rsidP="00015C82">
            <w:pPr>
              <w:rPr>
                <w:sz w:val="22"/>
              </w:rPr>
            </w:pPr>
            <w:r w:rsidRPr="0042367A">
              <w:rPr>
                <w:sz w:val="22"/>
              </w:rPr>
              <w:t>2.5</w:t>
            </w:r>
          </w:p>
        </w:tc>
        <w:tc>
          <w:tcPr>
            <w:tcW w:w="1985" w:type="dxa"/>
          </w:tcPr>
          <w:p w14:paraId="379EF5AE" w14:textId="77777777" w:rsidR="00015C82" w:rsidRPr="0042367A" w:rsidRDefault="00015C82" w:rsidP="00015C82">
            <w:pPr>
              <w:rPr>
                <w:sz w:val="22"/>
              </w:rPr>
            </w:pPr>
            <w:r w:rsidRPr="0042367A">
              <w:rPr>
                <w:sz w:val="22"/>
              </w:rPr>
              <w:t>Baterija</w:t>
            </w:r>
          </w:p>
        </w:tc>
        <w:tc>
          <w:tcPr>
            <w:tcW w:w="6805" w:type="dxa"/>
          </w:tcPr>
          <w:p w14:paraId="6843F098" w14:textId="77777777" w:rsidR="00015C82" w:rsidRPr="0042367A" w:rsidRDefault="00015C82" w:rsidP="00015C82">
            <w:pPr>
              <w:rPr>
                <w:sz w:val="22"/>
              </w:rPr>
            </w:pPr>
            <w:r w:rsidRPr="0042367A">
              <w:rPr>
                <w:sz w:val="22"/>
              </w:rPr>
              <w:t xml:space="preserve">Įkraunama </w:t>
            </w:r>
            <w:proofErr w:type="spellStart"/>
            <w:r w:rsidRPr="0042367A">
              <w:rPr>
                <w:sz w:val="22"/>
              </w:rPr>
              <w:t>Li-on</w:t>
            </w:r>
            <w:proofErr w:type="spellEnd"/>
            <w:r w:rsidRPr="0042367A">
              <w:rPr>
                <w:sz w:val="22"/>
              </w:rPr>
              <w:t xml:space="preserve">, </w:t>
            </w:r>
            <w:r w:rsidR="00395965" w:rsidRPr="0042367A">
              <w:rPr>
                <w:sz w:val="22"/>
              </w:rPr>
              <w:t xml:space="preserve"> ne mažiau 10000 </w:t>
            </w:r>
            <w:proofErr w:type="spellStart"/>
            <w:r w:rsidR="00395965" w:rsidRPr="0042367A">
              <w:rPr>
                <w:sz w:val="22"/>
              </w:rPr>
              <w:t>mAh</w:t>
            </w:r>
            <w:proofErr w:type="spellEnd"/>
            <w:r w:rsidR="00395965" w:rsidRPr="0042367A">
              <w:rPr>
                <w:sz w:val="22"/>
              </w:rPr>
              <w:t xml:space="preserve"> , </w:t>
            </w:r>
            <w:r w:rsidRPr="0042367A">
              <w:rPr>
                <w:sz w:val="22"/>
              </w:rPr>
              <w:t xml:space="preserve">veikimo trukmė – iki 12 valandų intensyvaus naudojimo </w:t>
            </w:r>
          </w:p>
        </w:tc>
      </w:tr>
      <w:tr w:rsidR="00015C82" w:rsidRPr="0042367A" w14:paraId="7E7BC5DB" w14:textId="77777777" w:rsidTr="00015C82">
        <w:tc>
          <w:tcPr>
            <w:tcW w:w="816" w:type="dxa"/>
          </w:tcPr>
          <w:p w14:paraId="5BF71E5D" w14:textId="77777777" w:rsidR="00015C82" w:rsidRPr="0042367A" w:rsidRDefault="00015C82" w:rsidP="00015C82">
            <w:pPr>
              <w:rPr>
                <w:sz w:val="22"/>
              </w:rPr>
            </w:pPr>
            <w:r w:rsidRPr="0042367A">
              <w:rPr>
                <w:sz w:val="22"/>
              </w:rPr>
              <w:t>2.6</w:t>
            </w:r>
          </w:p>
        </w:tc>
        <w:tc>
          <w:tcPr>
            <w:tcW w:w="1985" w:type="dxa"/>
          </w:tcPr>
          <w:p w14:paraId="3254B0C0" w14:textId="77777777" w:rsidR="00015C82" w:rsidRPr="0042367A" w:rsidRDefault="00015C82" w:rsidP="00015C82">
            <w:pPr>
              <w:rPr>
                <w:sz w:val="22"/>
              </w:rPr>
            </w:pPr>
            <w:r w:rsidRPr="0042367A">
              <w:rPr>
                <w:sz w:val="22"/>
              </w:rPr>
              <w:t>Aplinkos charakteristikos</w:t>
            </w:r>
          </w:p>
        </w:tc>
        <w:tc>
          <w:tcPr>
            <w:tcW w:w="6805" w:type="dxa"/>
          </w:tcPr>
          <w:p w14:paraId="760D7CDB" w14:textId="77777777" w:rsidR="00015C82" w:rsidRPr="0042367A" w:rsidRDefault="00015C82" w:rsidP="00015C82">
            <w:pPr>
              <w:rPr>
                <w:sz w:val="22"/>
              </w:rPr>
            </w:pPr>
            <w:r w:rsidRPr="0042367A">
              <w:rPr>
                <w:sz w:val="22"/>
              </w:rPr>
              <w:t xml:space="preserve">Darbinės temperatūros intervalas ne mažesnis, nei nuo -20 </w:t>
            </w:r>
            <w:proofErr w:type="spellStart"/>
            <w:r w:rsidRPr="0042367A">
              <w:rPr>
                <w:sz w:val="22"/>
                <w:vertAlign w:val="superscript"/>
              </w:rPr>
              <w:t>o</w:t>
            </w:r>
            <w:r w:rsidRPr="0042367A">
              <w:rPr>
                <w:sz w:val="22"/>
              </w:rPr>
              <w:t>C</w:t>
            </w:r>
            <w:proofErr w:type="spellEnd"/>
            <w:r w:rsidRPr="0042367A">
              <w:rPr>
                <w:sz w:val="22"/>
              </w:rPr>
              <w:t xml:space="preserve"> iki +55 </w:t>
            </w:r>
            <w:proofErr w:type="spellStart"/>
            <w:r w:rsidRPr="0042367A">
              <w:rPr>
                <w:sz w:val="22"/>
                <w:vertAlign w:val="superscript"/>
              </w:rPr>
              <w:t>o</w:t>
            </w:r>
            <w:r w:rsidRPr="0042367A">
              <w:rPr>
                <w:sz w:val="22"/>
              </w:rPr>
              <w:t>C</w:t>
            </w:r>
            <w:proofErr w:type="spellEnd"/>
          </w:p>
        </w:tc>
      </w:tr>
      <w:tr w:rsidR="00015C82" w:rsidRPr="0042367A" w14:paraId="6495B157" w14:textId="77777777" w:rsidTr="00015C82">
        <w:tc>
          <w:tcPr>
            <w:tcW w:w="816" w:type="dxa"/>
          </w:tcPr>
          <w:p w14:paraId="6D625CC4" w14:textId="77777777" w:rsidR="00015C82" w:rsidRPr="0042367A" w:rsidRDefault="00015C82" w:rsidP="00015C82">
            <w:pPr>
              <w:rPr>
                <w:sz w:val="22"/>
              </w:rPr>
            </w:pPr>
            <w:r w:rsidRPr="0042367A">
              <w:rPr>
                <w:sz w:val="22"/>
              </w:rPr>
              <w:lastRenderedPageBreak/>
              <w:t>2.7</w:t>
            </w:r>
          </w:p>
        </w:tc>
        <w:tc>
          <w:tcPr>
            <w:tcW w:w="1985" w:type="dxa"/>
          </w:tcPr>
          <w:p w14:paraId="718DAEEE" w14:textId="77777777" w:rsidR="00015C82" w:rsidRPr="0042367A" w:rsidRDefault="00015C82" w:rsidP="00015C82">
            <w:pPr>
              <w:rPr>
                <w:sz w:val="22"/>
              </w:rPr>
            </w:pPr>
            <w:r w:rsidRPr="0042367A">
              <w:rPr>
                <w:sz w:val="22"/>
              </w:rPr>
              <w:t>RFID (radijo dažninis atpažinimo modulis)</w:t>
            </w:r>
          </w:p>
        </w:tc>
        <w:tc>
          <w:tcPr>
            <w:tcW w:w="6805" w:type="dxa"/>
          </w:tcPr>
          <w:p w14:paraId="637CD7AC" w14:textId="77777777" w:rsidR="00F45DAD" w:rsidRPr="0042367A" w:rsidRDefault="00015C82" w:rsidP="00015C82">
            <w:pPr>
              <w:spacing w:after="0"/>
              <w:rPr>
                <w:sz w:val="22"/>
              </w:rPr>
            </w:pPr>
            <w:r w:rsidRPr="0042367A">
              <w:rPr>
                <w:sz w:val="22"/>
              </w:rPr>
              <w:t xml:space="preserve">Galingumas ne mažesnis  </w:t>
            </w:r>
            <w:r w:rsidR="00F45DAD" w:rsidRPr="0042367A">
              <w:rPr>
                <w:sz w:val="22"/>
                <w:lang w:val="pt-PT"/>
              </w:rPr>
              <w:t xml:space="preserve"> ERP 0.8W (29dBm) / EIRP 1.3W (31dBm)</w:t>
            </w:r>
            <w:r w:rsidRPr="0042367A">
              <w:rPr>
                <w:sz w:val="22"/>
              </w:rPr>
              <w:t xml:space="preserve">, </w:t>
            </w:r>
            <w:proofErr w:type="spellStart"/>
            <w:r w:rsidR="00F45DAD" w:rsidRPr="0042367A">
              <w:rPr>
                <w:sz w:val="22"/>
              </w:rPr>
              <w:t>circular</w:t>
            </w:r>
            <w:proofErr w:type="spellEnd"/>
            <w:r w:rsidR="00F45DAD" w:rsidRPr="0042367A">
              <w:rPr>
                <w:sz w:val="22"/>
              </w:rPr>
              <w:t xml:space="preserve"> </w:t>
            </w:r>
            <w:proofErr w:type="spellStart"/>
            <w:r w:rsidR="00F45DAD" w:rsidRPr="0042367A">
              <w:rPr>
                <w:sz w:val="22"/>
              </w:rPr>
              <w:t>polarization</w:t>
            </w:r>
            <w:proofErr w:type="spellEnd"/>
            <w:r w:rsidRPr="0042367A">
              <w:rPr>
                <w:sz w:val="22"/>
              </w:rPr>
              <w:t xml:space="preserve"> tipo antena</w:t>
            </w:r>
          </w:p>
          <w:p w14:paraId="476ABB06" w14:textId="77777777" w:rsidR="00F45DAD" w:rsidRPr="0042367A" w:rsidRDefault="00015C82" w:rsidP="00015C82">
            <w:pPr>
              <w:spacing w:after="0"/>
              <w:rPr>
                <w:sz w:val="22"/>
              </w:rPr>
            </w:pPr>
            <w:r w:rsidRPr="0042367A">
              <w:rPr>
                <w:sz w:val="22"/>
              </w:rPr>
              <w:t xml:space="preserve">Europinis RFID veikimo dažnis UHF </w:t>
            </w:r>
          </w:p>
        </w:tc>
      </w:tr>
      <w:tr w:rsidR="00015C82" w:rsidRPr="0042367A" w14:paraId="208D4939" w14:textId="77777777" w:rsidTr="00015C82">
        <w:tc>
          <w:tcPr>
            <w:tcW w:w="816" w:type="dxa"/>
          </w:tcPr>
          <w:p w14:paraId="5DC1407A" w14:textId="77777777" w:rsidR="00015C82" w:rsidRPr="0042367A" w:rsidRDefault="00015C82" w:rsidP="00015C82">
            <w:pPr>
              <w:rPr>
                <w:sz w:val="22"/>
              </w:rPr>
            </w:pPr>
            <w:r w:rsidRPr="0042367A">
              <w:rPr>
                <w:sz w:val="22"/>
              </w:rPr>
              <w:t>2.8</w:t>
            </w:r>
          </w:p>
        </w:tc>
        <w:tc>
          <w:tcPr>
            <w:tcW w:w="1985" w:type="dxa"/>
          </w:tcPr>
          <w:p w14:paraId="59D37B69" w14:textId="77777777" w:rsidR="00015C82" w:rsidRPr="0042367A" w:rsidRDefault="00015C82" w:rsidP="00015C82">
            <w:pPr>
              <w:rPr>
                <w:sz w:val="22"/>
              </w:rPr>
            </w:pPr>
            <w:r w:rsidRPr="0042367A">
              <w:rPr>
                <w:sz w:val="22"/>
              </w:rPr>
              <w:t>Nuskaitomų RFID kodų standartai</w:t>
            </w:r>
          </w:p>
        </w:tc>
        <w:tc>
          <w:tcPr>
            <w:tcW w:w="6805" w:type="dxa"/>
          </w:tcPr>
          <w:p w14:paraId="213244FC" w14:textId="77777777" w:rsidR="00015C82" w:rsidRPr="0042367A" w:rsidRDefault="00395965" w:rsidP="00015C82">
            <w:pPr>
              <w:rPr>
                <w:sz w:val="22"/>
              </w:rPr>
            </w:pPr>
            <w:r w:rsidRPr="0042367A">
              <w:rPr>
                <w:sz w:val="22"/>
              </w:rPr>
              <w:t xml:space="preserve">ISO 18000-63 (EPC </w:t>
            </w:r>
            <w:proofErr w:type="spellStart"/>
            <w:r w:rsidRPr="0042367A">
              <w:rPr>
                <w:sz w:val="22"/>
              </w:rPr>
              <w:t>Class</w:t>
            </w:r>
            <w:proofErr w:type="spellEnd"/>
            <w:r w:rsidRPr="0042367A">
              <w:rPr>
                <w:sz w:val="22"/>
              </w:rPr>
              <w:t xml:space="preserve"> 1Gen2v2)  </w:t>
            </w:r>
            <w:r w:rsidR="00015C82" w:rsidRPr="0042367A">
              <w:rPr>
                <w:sz w:val="22"/>
              </w:rPr>
              <w:t>arba lygiavertis</w:t>
            </w:r>
          </w:p>
        </w:tc>
      </w:tr>
      <w:tr w:rsidR="00015C82" w:rsidRPr="0042367A" w14:paraId="68B764B9" w14:textId="77777777" w:rsidTr="00015C82">
        <w:tc>
          <w:tcPr>
            <w:tcW w:w="816" w:type="dxa"/>
          </w:tcPr>
          <w:p w14:paraId="673EC2BB" w14:textId="77777777" w:rsidR="00015C82" w:rsidRPr="0042367A" w:rsidRDefault="00015C82" w:rsidP="00015C82">
            <w:pPr>
              <w:rPr>
                <w:sz w:val="22"/>
              </w:rPr>
            </w:pPr>
            <w:r w:rsidRPr="0042367A">
              <w:rPr>
                <w:sz w:val="22"/>
              </w:rPr>
              <w:t>2.9</w:t>
            </w:r>
          </w:p>
        </w:tc>
        <w:tc>
          <w:tcPr>
            <w:tcW w:w="1985" w:type="dxa"/>
          </w:tcPr>
          <w:p w14:paraId="6DC17485" w14:textId="77777777" w:rsidR="00015C82" w:rsidRPr="0042367A" w:rsidRDefault="00015C82" w:rsidP="00015C82">
            <w:pPr>
              <w:rPr>
                <w:sz w:val="22"/>
              </w:rPr>
            </w:pPr>
            <w:r w:rsidRPr="0042367A">
              <w:rPr>
                <w:sz w:val="22"/>
              </w:rPr>
              <w:t>RFID etikečių nuskaitymas</w:t>
            </w:r>
          </w:p>
        </w:tc>
        <w:tc>
          <w:tcPr>
            <w:tcW w:w="6805" w:type="dxa"/>
          </w:tcPr>
          <w:p w14:paraId="31A0046F" w14:textId="77777777" w:rsidR="00015C82" w:rsidRPr="0042367A" w:rsidRDefault="00015C82" w:rsidP="00015C82">
            <w:pPr>
              <w:rPr>
                <w:sz w:val="22"/>
              </w:rPr>
            </w:pPr>
            <w:r w:rsidRPr="0042367A">
              <w:rPr>
                <w:sz w:val="22"/>
              </w:rPr>
              <w:t xml:space="preserve">Maksimalus skaitymo atstumas – ne mažesnis nei </w:t>
            </w:r>
            <w:r w:rsidR="00F45DAD" w:rsidRPr="0042367A">
              <w:rPr>
                <w:sz w:val="22"/>
              </w:rPr>
              <w:t>10</w:t>
            </w:r>
            <w:r w:rsidRPr="0042367A">
              <w:rPr>
                <w:sz w:val="22"/>
              </w:rPr>
              <w:t xml:space="preserve"> m pagal įrenginio gamyklinę specifikaciją</w:t>
            </w:r>
          </w:p>
          <w:p w14:paraId="62D6E260" w14:textId="77777777" w:rsidR="00015C82" w:rsidRPr="0042367A" w:rsidRDefault="00015C82" w:rsidP="00015C82">
            <w:pPr>
              <w:rPr>
                <w:sz w:val="22"/>
              </w:rPr>
            </w:pPr>
          </w:p>
        </w:tc>
      </w:tr>
      <w:tr w:rsidR="00015C82" w:rsidRPr="0042367A" w14:paraId="13C30D1B" w14:textId="77777777" w:rsidTr="00015C82">
        <w:tc>
          <w:tcPr>
            <w:tcW w:w="816" w:type="dxa"/>
          </w:tcPr>
          <w:p w14:paraId="5EA003F8" w14:textId="2013427C" w:rsidR="00015C82" w:rsidRPr="0042367A" w:rsidRDefault="00015C82" w:rsidP="00015C82">
            <w:pPr>
              <w:rPr>
                <w:sz w:val="22"/>
              </w:rPr>
            </w:pPr>
            <w:r w:rsidRPr="0042367A">
              <w:rPr>
                <w:sz w:val="22"/>
              </w:rPr>
              <w:t>2</w:t>
            </w:r>
            <w:r w:rsidR="00AF63F6" w:rsidRPr="0042367A">
              <w:rPr>
                <w:sz w:val="22"/>
              </w:rPr>
              <w:t>.</w:t>
            </w:r>
            <w:r w:rsidRPr="0042367A">
              <w:rPr>
                <w:sz w:val="22"/>
              </w:rPr>
              <w:t>10</w:t>
            </w:r>
          </w:p>
        </w:tc>
        <w:tc>
          <w:tcPr>
            <w:tcW w:w="1985" w:type="dxa"/>
          </w:tcPr>
          <w:p w14:paraId="3BC5171D" w14:textId="77777777" w:rsidR="00015C82" w:rsidRPr="0042367A" w:rsidRDefault="00015C82" w:rsidP="00015C82">
            <w:pPr>
              <w:rPr>
                <w:sz w:val="22"/>
              </w:rPr>
            </w:pPr>
            <w:r w:rsidRPr="0042367A">
              <w:rPr>
                <w:sz w:val="22"/>
              </w:rPr>
              <w:t>RFID etikečių duomenų nuskaitymo greitis</w:t>
            </w:r>
          </w:p>
        </w:tc>
        <w:tc>
          <w:tcPr>
            <w:tcW w:w="6805" w:type="dxa"/>
          </w:tcPr>
          <w:p w14:paraId="13147B18" w14:textId="77777777" w:rsidR="00015C82" w:rsidRPr="0042367A" w:rsidRDefault="00015C82" w:rsidP="00015C82">
            <w:pPr>
              <w:rPr>
                <w:sz w:val="22"/>
              </w:rPr>
            </w:pPr>
            <w:r w:rsidRPr="0042367A">
              <w:rPr>
                <w:sz w:val="22"/>
              </w:rPr>
              <w:t>ne mažiau kaip  100 RFID etikečių per sekundę pagal gamintojo specifikaciją</w:t>
            </w:r>
          </w:p>
        </w:tc>
      </w:tr>
      <w:tr w:rsidR="00015C82" w:rsidRPr="0042367A" w14:paraId="474F950B" w14:textId="77777777" w:rsidTr="00015C82">
        <w:tc>
          <w:tcPr>
            <w:tcW w:w="816" w:type="dxa"/>
          </w:tcPr>
          <w:p w14:paraId="3CDA7FED" w14:textId="77777777" w:rsidR="00015C82" w:rsidRPr="0042367A" w:rsidRDefault="00015C82" w:rsidP="00015C82">
            <w:pPr>
              <w:rPr>
                <w:sz w:val="22"/>
              </w:rPr>
            </w:pPr>
            <w:r w:rsidRPr="0042367A">
              <w:rPr>
                <w:sz w:val="22"/>
              </w:rPr>
              <w:t>2.11</w:t>
            </w:r>
          </w:p>
        </w:tc>
        <w:tc>
          <w:tcPr>
            <w:tcW w:w="1985" w:type="dxa"/>
          </w:tcPr>
          <w:p w14:paraId="256A8D01" w14:textId="77777777" w:rsidR="00015C82" w:rsidRPr="0042367A" w:rsidRDefault="00015C82" w:rsidP="00015C82">
            <w:pPr>
              <w:rPr>
                <w:sz w:val="22"/>
              </w:rPr>
            </w:pPr>
            <w:r w:rsidRPr="0042367A">
              <w:rPr>
                <w:sz w:val="22"/>
              </w:rPr>
              <w:t>Jungtys</w:t>
            </w:r>
          </w:p>
        </w:tc>
        <w:tc>
          <w:tcPr>
            <w:tcW w:w="6805" w:type="dxa"/>
          </w:tcPr>
          <w:p w14:paraId="03B0140B" w14:textId="77777777" w:rsidR="00015C82" w:rsidRPr="0042367A" w:rsidRDefault="00015C82" w:rsidP="00015C82">
            <w:pPr>
              <w:spacing w:after="0"/>
              <w:rPr>
                <w:sz w:val="22"/>
              </w:rPr>
            </w:pPr>
            <w:r w:rsidRPr="0042367A">
              <w:rPr>
                <w:sz w:val="22"/>
              </w:rPr>
              <w:t>Integruotos WLAN 802. 11 b/g/n/</w:t>
            </w:r>
            <w:proofErr w:type="spellStart"/>
            <w:r w:rsidRPr="0042367A">
              <w:rPr>
                <w:sz w:val="22"/>
              </w:rPr>
              <w:t>ac</w:t>
            </w:r>
            <w:proofErr w:type="spellEnd"/>
            <w:r w:rsidRPr="0042367A">
              <w:rPr>
                <w:sz w:val="22"/>
              </w:rPr>
              <w:t xml:space="preserve">, palaikantis 2,4GHz ir 5GHz tinklus, </w:t>
            </w:r>
          </w:p>
          <w:p w14:paraId="14FD91B6" w14:textId="77777777" w:rsidR="00015C82" w:rsidRPr="0042367A" w:rsidRDefault="00015C82" w:rsidP="00015C82">
            <w:pPr>
              <w:spacing w:after="0"/>
              <w:rPr>
                <w:sz w:val="22"/>
              </w:rPr>
            </w:pPr>
            <w:r w:rsidRPr="0042367A">
              <w:rPr>
                <w:sz w:val="22"/>
              </w:rPr>
              <w:t xml:space="preserve"> Bluetooth 4.2 </w:t>
            </w:r>
            <w:proofErr w:type="spellStart"/>
            <w:r w:rsidRPr="0042367A">
              <w:rPr>
                <w:sz w:val="22"/>
              </w:rPr>
              <w:t>Class</w:t>
            </w:r>
            <w:proofErr w:type="spellEnd"/>
            <w:r w:rsidRPr="0042367A">
              <w:rPr>
                <w:sz w:val="22"/>
              </w:rPr>
              <w:t xml:space="preserve"> 2.0, </w:t>
            </w:r>
          </w:p>
          <w:p w14:paraId="5ECBB0EE" w14:textId="77777777" w:rsidR="00015C82" w:rsidRPr="0042367A" w:rsidRDefault="00015C82" w:rsidP="00015C82">
            <w:pPr>
              <w:spacing w:after="0"/>
              <w:rPr>
                <w:sz w:val="22"/>
              </w:rPr>
            </w:pPr>
            <w:r w:rsidRPr="0042367A">
              <w:rPr>
                <w:sz w:val="22"/>
              </w:rPr>
              <w:t>USB 2.0 per  Type-C jungtį</w:t>
            </w:r>
          </w:p>
        </w:tc>
      </w:tr>
      <w:tr w:rsidR="00015C82" w:rsidRPr="0042367A" w14:paraId="6B396DDE" w14:textId="77777777" w:rsidTr="00015C82">
        <w:tc>
          <w:tcPr>
            <w:tcW w:w="816" w:type="dxa"/>
          </w:tcPr>
          <w:p w14:paraId="5315A721" w14:textId="77777777" w:rsidR="00015C82" w:rsidRPr="0042367A" w:rsidRDefault="00015C82" w:rsidP="00015C82">
            <w:pPr>
              <w:rPr>
                <w:sz w:val="22"/>
              </w:rPr>
            </w:pPr>
            <w:r w:rsidRPr="0042367A">
              <w:rPr>
                <w:sz w:val="22"/>
              </w:rPr>
              <w:t>2.12</w:t>
            </w:r>
          </w:p>
        </w:tc>
        <w:tc>
          <w:tcPr>
            <w:tcW w:w="1985" w:type="dxa"/>
          </w:tcPr>
          <w:p w14:paraId="00B9788E" w14:textId="77777777" w:rsidR="00015C82" w:rsidRPr="0042367A" w:rsidRDefault="00015C82" w:rsidP="00015C82">
            <w:pPr>
              <w:rPr>
                <w:sz w:val="22"/>
              </w:rPr>
            </w:pPr>
            <w:r w:rsidRPr="0042367A">
              <w:rPr>
                <w:sz w:val="22"/>
              </w:rPr>
              <w:t>Korpusas</w:t>
            </w:r>
          </w:p>
        </w:tc>
        <w:tc>
          <w:tcPr>
            <w:tcW w:w="6805" w:type="dxa"/>
          </w:tcPr>
          <w:p w14:paraId="665291B6" w14:textId="77777777" w:rsidR="00015C82" w:rsidRPr="0042367A" w:rsidRDefault="00015C82" w:rsidP="00015C82">
            <w:pPr>
              <w:spacing w:after="0"/>
              <w:rPr>
                <w:sz w:val="22"/>
              </w:rPr>
            </w:pPr>
            <w:r w:rsidRPr="0042367A">
              <w:rPr>
                <w:sz w:val="22"/>
              </w:rPr>
              <w:t>- Atsparus dulkėms ir skysčiams ne mažiau (IP65);</w:t>
            </w:r>
          </w:p>
          <w:p w14:paraId="08ACE0D1" w14:textId="77777777" w:rsidR="00015C82" w:rsidRPr="0042367A" w:rsidRDefault="00015C82" w:rsidP="00015C82">
            <w:pPr>
              <w:spacing w:after="0"/>
              <w:rPr>
                <w:sz w:val="22"/>
              </w:rPr>
            </w:pPr>
            <w:r w:rsidRPr="0042367A">
              <w:rPr>
                <w:sz w:val="22"/>
              </w:rPr>
              <w:t>- Atsparumas kritimams ne mažiau nei iš 1,5 metro aukščio ant betoninio paviršiaus</w:t>
            </w:r>
          </w:p>
        </w:tc>
      </w:tr>
      <w:tr w:rsidR="00015C82" w:rsidRPr="0042367A" w14:paraId="25A20360" w14:textId="77777777" w:rsidTr="00015C82">
        <w:tc>
          <w:tcPr>
            <w:tcW w:w="816" w:type="dxa"/>
          </w:tcPr>
          <w:p w14:paraId="1538C37B" w14:textId="77777777" w:rsidR="00015C82" w:rsidRPr="0042367A" w:rsidRDefault="00015C82" w:rsidP="00015C82">
            <w:pPr>
              <w:rPr>
                <w:sz w:val="22"/>
              </w:rPr>
            </w:pPr>
            <w:r w:rsidRPr="0042367A">
              <w:rPr>
                <w:sz w:val="22"/>
              </w:rPr>
              <w:t>2.13</w:t>
            </w:r>
          </w:p>
        </w:tc>
        <w:tc>
          <w:tcPr>
            <w:tcW w:w="1985" w:type="dxa"/>
          </w:tcPr>
          <w:p w14:paraId="3DAFF377" w14:textId="77777777" w:rsidR="00015C82" w:rsidRPr="0042367A" w:rsidRDefault="00015C82" w:rsidP="00015C82">
            <w:pPr>
              <w:rPr>
                <w:sz w:val="22"/>
              </w:rPr>
            </w:pPr>
            <w:r w:rsidRPr="0042367A">
              <w:rPr>
                <w:sz w:val="22"/>
              </w:rPr>
              <w:t>Kita</w:t>
            </w:r>
          </w:p>
        </w:tc>
        <w:tc>
          <w:tcPr>
            <w:tcW w:w="6805" w:type="dxa"/>
          </w:tcPr>
          <w:p w14:paraId="221BF566" w14:textId="77777777" w:rsidR="00015C82" w:rsidRPr="0042367A" w:rsidRDefault="00015C82" w:rsidP="00015C82">
            <w:pPr>
              <w:rPr>
                <w:sz w:val="22"/>
              </w:rPr>
            </w:pPr>
            <w:r w:rsidRPr="0042367A">
              <w:rPr>
                <w:sz w:val="22"/>
              </w:rPr>
              <w:t xml:space="preserve">Svoris ne daugiau </w:t>
            </w:r>
            <w:r w:rsidR="00F45DAD" w:rsidRPr="0042367A">
              <w:rPr>
                <w:sz w:val="22"/>
              </w:rPr>
              <w:t>650</w:t>
            </w:r>
            <w:r w:rsidRPr="0042367A">
              <w:rPr>
                <w:sz w:val="22"/>
              </w:rPr>
              <w:t xml:space="preserve"> g (su baterija)</w:t>
            </w:r>
          </w:p>
        </w:tc>
      </w:tr>
      <w:tr w:rsidR="00015C82" w:rsidRPr="0042367A" w14:paraId="4097A183" w14:textId="77777777" w:rsidTr="00015C82">
        <w:tc>
          <w:tcPr>
            <w:tcW w:w="816" w:type="dxa"/>
          </w:tcPr>
          <w:p w14:paraId="536851FD" w14:textId="77777777" w:rsidR="00015C82" w:rsidRPr="0042367A" w:rsidRDefault="00015C82" w:rsidP="00015C82">
            <w:pPr>
              <w:rPr>
                <w:sz w:val="22"/>
              </w:rPr>
            </w:pPr>
            <w:r w:rsidRPr="0042367A">
              <w:rPr>
                <w:sz w:val="22"/>
              </w:rPr>
              <w:t>2.14</w:t>
            </w:r>
          </w:p>
        </w:tc>
        <w:tc>
          <w:tcPr>
            <w:tcW w:w="1985" w:type="dxa"/>
          </w:tcPr>
          <w:p w14:paraId="641E4820" w14:textId="77777777" w:rsidR="00015C82" w:rsidRPr="0042367A" w:rsidRDefault="00015C82" w:rsidP="00015C82">
            <w:pPr>
              <w:rPr>
                <w:sz w:val="22"/>
              </w:rPr>
            </w:pPr>
            <w:r w:rsidRPr="0042367A">
              <w:rPr>
                <w:sz w:val="22"/>
              </w:rPr>
              <w:t>Duomenų kaupiklio programinės įrangos funkcijos:</w:t>
            </w:r>
          </w:p>
        </w:tc>
        <w:tc>
          <w:tcPr>
            <w:tcW w:w="6805" w:type="dxa"/>
          </w:tcPr>
          <w:p w14:paraId="78C1DF12" w14:textId="77777777" w:rsidR="00015C82" w:rsidRPr="0042367A" w:rsidRDefault="00015C82" w:rsidP="00015C82">
            <w:pPr>
              <w:rPr>
                <w:b/>
                <w:sz w:val="22"/>
              </w:rPr>
            </w:pPr>
          </w:p>
        </w:tc>
      </w:tr>
      <w:tr w:rsidR="00015C82" w:rsidRPr="0042367A" w14:paraId="160E488E" w14:textId="77777777" w:rsidTr="00015C82">
        <w:tc>
          <w:tcPr>
            <w:tcW w:w="816" w:type="dxa"/>
          </w:tcPr>
          <w:p w14:paraId="141BEEB1" w14:textId="77777777" w:rsidR="00015C82" w:rsidRPr="0042367A" w:rsidRDefault="00015C82" w:rsidP="00015C82">
            <w:pPr>
              <w:rPr>
                <w:sz w:val="22"/>
              </w:rPr>
            </w:pPr>
            <w:r w:rsidRPr="0042367A">
              <w:rPr>
                <w:sz w:val="22"/>
              </w:rPr>
              <w:t>2.14.1</w:t>
            </w:r>
          </w:p>
        </w:tc>
        <w:tc>
          <w:tcPr>
            <w:tcW w:w="1985" w:type="dxa"/>
          </w:tcPr>
          <w:p w14:paraId="0EA0B673" w14:textId="77777777" w:rsidR="00015C82" w:rsidRPr="0042367A" w:rsidRDefault="00015C82" w:rsidP="00015C82">
            <w:pPr>
              <w:rPr>
                <w:sz w:val="22"/>
              </w:rPr>
            </w:pPr>
            <w:r w:rsidRPr="0042367A">
              <w:rPr>
                <w:sz w:val="22"/>
              </w:rPr>
              <w:t>Inventorizacija:</w:t>
            </w:r>
          </w:p>
        </w:tc>
        <w:tc>
          <w:tcPr>
            <w:tcW w:w="6805" w:type="dxa"/>
          </w:tcPr>
          <w:p w14:paraId="46840B74" w14:textId="77777777" w:rsidR="00015C82" w:rsidRPr="0042367A" w:rsidRDefault="00015C82" w:rsidP="00015C82">
            <w:pPr>
              <w:spacing w:after="0"/>
              <w:jc w:val="both"/>
              <w:rPr>
                <w:sz w:val="22"/>
              </w:rPr>
            </w:pPr>
            <w:r w:rsidRPr="0042367A">
              <w:rPr>
                <w:sz w:val="22"/>
              </w:rPr>
              <w:t>- Etikečių su RFID žymėmis ir brūkšniniu kodu nuskaitymas;</w:t>
            </w:r>
          </w:p>
          <w:p w14:paraId="52B84B63" w14:textId="77777777" w:rsidR="00015C82" w:rsidRPr="0042367A" w:rsidRDefault="00015C82" w:rsidP="00015C82">
            <w:pPr>
              <w:spacing w:after="0"/>
              <w:jc w:val="both"/>
              <w:rPr>
                <w:sz w:val="22"/>
              </w:rPr>
            </w:pPr>
            <w:r w:rsidRPr="0042367A">
              <w:rPr>
                <w:sz w:val="22"/>
              </w:rPr>
              <w:t>- Patalpos etiketės nuskaitymas;</w:t>
            </w:r>
          </w:p>
          <w:p w14:paraId="03310489" w14:textId="77777777" w:rsidR="00015C82" w:rsidRPr="0042367A" w:rsidRDefault="00015C82" w:rsidP="00015C82">
            <w:pPr>
              <w:spacing w:after="0"/>
              <w:jc w:val="both"/>
              <w:rPr>
                <w:sz w:val="22"/>
              </w:rPr>
            </w:pPr>
            <w:r w:rsidRPr="0042367A">
              <w:rPr>
                <w:sz w:val="22"/>
              </w:rPr>
              <w:t>- Inventoriaus etikečių nuskaitymas;</w:t>
            </w:r>
          </w:p>
          <w:p w14:paraId="0A87C102" w14:textId="77777777" w:rsidR="00015C82" w:rsidRPr="0042367A" w:rsidRDefault="00015C82" w:rsidP="00015C82">
            <w:pPr>
              <w:spacing w:after="0"/>
              <w:jc w:val="both"/>
              <w:rPr>
                <w:sz w:val="22"/>
              </w:rPr>
            </w:pPr>
            <w:r w:rsidRPr="0042367A">
              <w:rPr>
                <w:sz w:val="22"/>
              </w:rPr>
              <w:t>- Rezultatų koregavimas;</w:t>
            </w:r>
          </w:p>
          <w:p w14:paraId="150416EA" w14:textId="77777777" w:rsidR="00015C82" w:rsidRPr="0042367A" w:rsidRDefault="00015C82" w:rsidP="00015C82">
            <w:pPr>
              <w:spacing w:after="0"/>
              <w:jc w:val="both"/>
              <w:rPr>
                <w:sz w:val="22"/>
              </w:rPr>
            </w:pPr>
            <w:r w:rsidRPr="0042367A">
              <w:rPr>
                <w:sz w:val="22"/>
              </w:rPr>
              <w:t>- Papildoma rezultatų peržiūra;</w:t>
            </w:r>
          </w:p>
          <w:p w14:paraId="58EFC76B" w14:textId="77777777" w:rsidR="00015C82" w:rsidRPr="0042367A" w:rsidRDefault="00015C82" w:rsidP="00015C82">
            <w:pPr>
              <w:spacing w:after="0"/>
              <w:jc w:val="both"/>
              <w:rPr>
                <w:sz w:val="22"/>
              </w:rPr>
            </w:pPr>
            <w:r w:rsidRPr="0042367A">
              <w:rPr>
                <w:sz w:val="22"/>
              </w:rPr>
              <w:t>- Detali informacija apie pasirinktą inventorių;</w:t>
            </w:r>
          </w:p>
          <w:p w14:paraId="01C23C36" w14:textId="77777777" w:rsidR="00015C82" w:rsidRPr="0042367A" w:rsidRDefault="00015C82" w:rsidP="00015C82">
            <w:pPr>
              <w:spacing w:after="0"/>
              <w:jc w:val="both"/>
              <w:rPr>
                <w:sz w:val="22"/>
              </w:rPr>
            </w:pPr>
            <w:r w:rsidRPr="0042367A">
              <w:rPr>
                <w:sz w:val="22"/>
              </w:rPr>
              <w:t>- Inventoriaus nuotraukų darymas ir saugojimas;</w:t>
            </w:r>
          </w:p>
          <w:p w14:paraId="138CA7CE" w14:textId="77777777" w:rsidR="00015C82" w:rsidRPr="0042367A" w:rsidRDefault="00015C82" w:rsidP="00015C82">
            <w:pPr>
              <w:spacing w:after="0"/>
              <w:jc w:val="both"/>
              <w:rPr>
                <w:sz w:val="22"/>
              </w:rPr>
            </w:pPr>
            <w:r w:rsidRPr="0042367A">
              <w:rPr>
                <w:sz w:val="22"/>
              </w:rPr>
              <w:t>- Inventoriaus būsenos įvedimas.</w:t>
            </w:r>
          </w:p>
        </w:tc>
      </w:tr>
      <w:tr w:rsidR="00015C82" w:rsidRPr="0042367A" w14:paraId="7062D880" w14:textId="77777777" w:rsidTr="00015C82">
        <w:tc>
          <w:tcPr>
            <w:tcW w:w="816" w:type="dxa"/>
          </w:tcPr>
          <w:p w14:paraId="3D023B57" w14:textId="77777777" w:rsidR="00015C82" w:rsidRPr="0042367A" w:rsidRDefault="00015C82" w:rsidP="00015C82">
            <w:pPr>
              <w:rPr>
                <w:sz w:val="22"/>
              </w:rPr>
            </w:pPr>
            <w:r w:rsidRPr="0042367A">
              <w:rPr>
                <w:sz w:val="22"/>
              </w:rPr>
              <w:t>2.14.2</w:t>
            </w:r>
          </w:p>
        </w:tc>
        <w:tc>
          <w:tcPr>
            <w:tcW w:w="1985" w:type="dxa"/>
          </w:tcPr>
          <w:p w14:paraId="19AB4496" w14:textId="77777777" w:rsidR="00015C82" w:rsidRPr="0042367A" w:rsidRDefault="00015C82" w:rsidP="00015C82">
            <w:pPr>
              <w:jc w:val="both"/>
              <w:rPr>
                <w:sz w:val="22"/>
              </w:rPr>
            </w:pPr>
            <w:r w:rsidRPr="0042367A">
              <w:rPr>
                <w:sz w:val="22"/>
              </w:rPr>
              <w:t>Turto priskyrimas patalpai ir vartotojui</w:t>
            </w:r>
          </w:p>
        </w:tc>
        <w:tc>
          <w:tcPr>
            <w:tcW w:w="6805" w:type="dxa"/>
          </w:tcPr>
          <w:p w14:paraId="5A72E903" w14:textId="77777777" w:rsidR="00015C82" w:rsidRPr="0042367A" w:rsidRDefault="00015C82" w:rsidP="00015C82">
            <w:pPr>
              <w:spacing w:after="0"/>
              <w:jc w:val="both"/>
              <w:rPr>
                <w:sz w:val="22"/>
              </w:rPr>
            </w:pPr>
            <w:r w:rsidRPr="0042367A">
              <w:rPr>
                <w:sz w:val="22"/>
              </w:rPr>
              <w:t>- Nuskaitoma inventoriaus etiketė;</w:t>
            </w:r>
          </w:p>
          <w:p w14:paraId="0561EC9D" w14:textId="77777777" w:rsidR="00015C82" w:rsidRPr="0042367A" w:rsidRDefault="00015C82" w:rsidP="00015C82">
            <w:pPr>
              <w:spacing w:after="0"/>
              <w:jc w:val="both"/>
              <w:rPr>
                <w:sz w:val="22"/>
              </w:rPr>
            </w:pPr>
            <w:r w:rsidRPr="0042367A">
              <w:rPr>
                <w:sz w:val="22"/>
              </w:rPr>
              <w:t>- Priskiriama patalpa ir vartotojas;</w:t>
            </w:r>
          </w:p>
          <w:p w14:paraId="18BEF251" w14:textId="77777777" w:rsidR="00015C82" w:rsidRPr="0042367A" w:rsidRDefault="00015C82" w:rsidP="00015C82">
            <w:pPr>
              <w:spacing w:after="0"/>
              <w:jc w:val="both"/>
              <w:rPr>
                <w:sz w:val="22"/>
              </w:rPr>
            </w:pPr>
            <w:r w:rsidRPr="0042367A">
              <w:rPr>
                <w:sz w:val="22"/>
              </w:rPr>
              <w:t>- Priskiriamas vartotojas.</w:t>
            </w:r>
          </w:p>
        </w:tc>
      </w:tr>
      <w:tr w:rsidR="00015C82" w:rsidRPr="0042367A" w14:paraId="6B202769" w14:textId="77777777" w:rsidTr="00015C82">
        <w:tc>
          <w:tcPr>
            <w:tcW w:w="816" w:type="dxa"/>
          </w:tcPr>
          <w:p w14:paraId="1B18A6DB" w14:textId="77777777" w:rsidR="00015C82" w:rsidRPr="0042367A" w:rsidRDefault="00015C82" w:rsidP="00015C82">
            <w:pPr>
              <w:rPr>
                <w:sz w:val="22"/>
              </w:rPr>
            </w:pPr>
            <w:r w:rsidRPr="0042367A">
              <w:rPr>
                <w:sz w:val="22"/>
              </w:rPr>
              <w:t>2.14.3</w:t>
            </w:r>
          </w:p>
        </w:tc>
        <w:tc>
          <w:tcPr>
            <w:tcW w:w="1985" w:type="dxa"/>
          </w:tcPr>
          <w:p w14:paraId="1BC5D8E2" w14:textId="77777777" w:rsidR="00015C82" w:rsidRPr="0042367A" w:rsidRDefault="00015C82" w:rsidP="00015C82">
            <w:pPr>
              <w:jc w:val="both"/>
              <w:rPr>
                <w:sz w:val="22"/>
              </w:rPr>
            </w:pPr>
            <w:r w:rsidRPr="0042367A">
              <w:rPr>
                <w:sz w:val="22"/>
              </w:rPr>
              <w:t>Inventoriaus paieška</w:t>
            </w:r>
          </w:p>
        </w:tc>
        <w:tc>
          <w:tcPr>
            <w:tcW w:w="6805" w:type="dxa"/>
          </w:tcPr>
          <w:p w14:paraId="101E07DB" w14:textId="77777777" w:rsidR="00015C82" w:rsidRPr="0042367A" w:rsidRDefault="00015C82" w:rsidP="00015C82">
            <w:pPr>
              <w:jc w:val="both"/>
              <w:rPr>
                <w:sz w:val="22"/>
              </w:rPr>
            </w:pPr>
            <w:r w:rsidRPr="0042367A">
              <w:rPr>
                <w:sz w:val="22"/>
              </w:rPr>
              <w:t>RFID skaitytuvo pagalba ieškomas inventorius su nurodytu inventoriniu numeriu.</w:t>
            </w:r>
          </w:p>
        </w:tc>
      </w:tr>
      <w:tr w:rsidR="00015C82" w:rsidRPr="0042367A" w14:paraId="4A2853F4" w14:textId="77777777" w:rsidTr="00015C82">
        <w:tc>
          <w:tcPr>
            <w:tcW w:w="816" w:type="dxa"/>
          </w:tcPr>
          <w:p w14:paraId="4B94D297" w14:textId="77777777" w:rsidR="00015C82" w:rsidRPr="0042367A" w:rsidRDefault="00015C82" w:rsidP="00015C82">
            <w:pPr>
              <w:rPr>
                <w:sz w:val="22"/>
              </w:rPr>
            </w:pPr>
            <w:r w:rsidRPr="0042367A">
              <w:rPr>
                <w:sz w:val="22"/>
              </w:rPr>
              <w:t>2.14.4</w:t>
            </w:r>
          </w:p>
        </w:tc>
        <w:tc>
          <w:tcPr>
            <w:tcW w:w="1985" w:type="dxa"/>
          </w:tcPr>
          <w:p w14:paraId="275FD6FB" w14:textId="77777777" w:rsidR="00015C82" w:rsidRPr="0042367A" w:rsidRDefault="00015C82" w:rsidP="00015C82">
            <w:pPr>
              <w:jc w:val="both"/>
              <w:rPr>
                <w:sz w:val="22"/>
              </w:rPr>
            </w:pPr>
            <w:r w:rsidRPr="0042367A">
              <w:rPr>
                <w:sz w:val="22"/>
              </w:rPr>
              <w:t>Detalios informacijos pateikimas</w:t>
            </w:r>
          </w:p>
        </w:tc>
        <w:tc>
          <w:tcPr>
            <w:tcW w:w="6805" w:type="dxa"/>
          </w:tcPr>
          <w:p w14:paraId="22C712C8" w14:textId="77777777" w:rsidR="00015C82" w:rsidRPr="0042367A" w:rsidRDefault="00015C82" w:rsidP="00015C82">
            <w:pPr>
              <w:jc w:val="both"/>
              <w:rPr>
                <w:sz w:val="22"/>
              </w:rPr>
            </w:pPr>
            <w:r w:rsidRPr="0042367A">
              <w:rPr>
                <w:sz w:val="22"/>
              </w:rPr>
              <w:t>Nuskaičius inventoriaus etiketę, kaupiklio ekrane parodoma iš apskaitos sistemos perkelta detali informacija apie šį inventorių.</w:t>
            </w:r>
          </w:p>
        </w:tc>
      </w:tr>
      <w:tr w:rsidR="00015C82" w:rsidRPr="0042367A" w14:paraId="086F0F40" w14:textId="77777777" w:rsidTr="00015C82">
        <w:tc>
          <w:tcPr>
            <w:tcW w:w="816" w:type="dxa"/>
          </w:tcPr>
          <w:p w14:paraId="0829948E" w14:textId="77777777" w:rsidR="00015C82" w:rsidRPr="0042367A" w:rsidRDefault="00015C82" w:rsidP="00015C82">
            <w:pPr>
              <w:rPr>
                <w:sz w:val="22"/>
              </w:rPr>
            </w:pPr>
            <w:r w:rsidRPr="0042367A">
              <w:rPr>
                <w:sz w:val="22"/>
              </w:rPr>
              <w:t>2.14.5</w:t>
            </w:r>
          </w:p>
        </w:tc>
        <w:tc>
          <w:tcPr>
            <w:tcW w:w="1985" w:type="dxa"/>
          </w:tcPr>
          <w:p w14:paraId="3E34C80E" w14:textId="77777777" w:rsidR="00015C82" w:rsidRPr="0042367A" w:rsidRDefault="00015C82" w:rsidP="00015C82">
            <w:pPr>
              <w:jc w:val="both"/>
              <w:rPr>
                <w:sz w:val="22"/>
              </w:rPr>
            </w:pPr>
            <w:r w:rsidRPr="0042367A">
              <w:rPr>
                <w:sz w:val="22"/>
              </w:rPr>
              <w:t>Turto sąrašo peržiūra</w:t>
            </w:r>
          </w:p>
        </w:tc>
        <w:tc>
          <w:tcPr>
            <w:tcW w:w="6805" w:type="dxa"/>
          </w:tcPr>
          <w:p w14:paraId="09EB8AF8" w14:textId="77777777" w:rsidR="00015C82" w:rsidRPr="0042367A" w:rsidRDefault="00015C82" w:rsidP="00015C82">
            <w:pPr>
              <w:spacing w:after="0"/>
              <w:jc w:val="both"/>
              <w:rPr>
                <w:sz w:val="22"/>
              </w:rPr>
            </w:pPr>
            <w:r w:rsidRPr="0042367A">
              <w:rPr>
                <w:sz w:val="22"/>
              </w:rPr>
              <w:t>- Galimybė peržiūrėti inventorizacijos rezultatų sąrašą;</w:t>
            </w:r>
          </w:p>
          <w:p w14:paraId="2C3F0351" w14:textId="77777777" w:rsidR="00015C82" w:rsidRPr="0042367A" w:rsidRDefault="00015C82" w:rsidP="00015C82">
            <w:pPr>
              <w:spacing w:after="0"/>
              <w:jc w:val="both"/>
              <w:rPr>
                <w:sz w:val="22"/>
              </w:rPr>
            </w:pPr>
            <w:r w:rsidRPr="0042367A">
              <w:rPr>
                <w:sz w:val="22"/>
              </w:rPr>
              <w:t>- Galimybė filtruoti sąrašą pagal nurodytus parametrus (inventoriaus numerio,  pavadinimo fragmentą, nustatyti nerastą, bet tai patalpai priskirtą turtą).</w:t>
            </w:r>
          </w:p>
        </w:tc>
      </w:tr>
      <w:tr w:rsidR="00015C82" w:rsidRPr="0042367A" w14:paraId="0292D87F" w14:textId="77777777" w:rsidTr="00015C82">
        <w:tc>
          <w:tcPr>
            <w:tcW w:w="816" w:type="dxa"/>
          </w:tcPr>
          <w:p w14:paraId="27A8AF0B" w14:textId="77777777" w:rsidR="00015C82" w:rsidRPr="0042367A" w:rsidRDefault="00015C82" w:rsidP="00015C82">
            <w:pPr>
              <w:rPr>
                <w:sz w:val="22"/>
              </w:rPr>
            </w:pPr>
            <w:r w:rsidRPr="0042367A">
              <w:rPr>
                <w:sz w:val="22"/>
              </w:rPr>
              <w:lastRenderedPageBreak/>
              <w:t>2.14.6</w:t>
            </w:r>
          </w:p>
        </w:tc>
        <w:tc>
          <w:tcPr>
            <w:tcW w:w="1985" w:type="dxa"/>
          </w:tcPr>
          <w:p w14:paraId="0D4FF398" w14:textId="77777777" w:rsidR="00015C82" w:rsidRPr="0042367A" w:rsidRDefault="00015C82" w:rsidP="00015C82">
            <w:pPr>
              <w:jc w:val="both"/>
              <w:rPr>
                <w:sz w:val="22"/>
              </w:rPr>
            </w:pPr>
            <w:r w:rsidRPr="0042367A">
              <w:rPr>
                <w:sz w:val="22"/>
              </w:rPr>
              <w:t>Apsauga</w:t>
            </w:r>
          </w:p>
        </w:tc>
        <w:tc>
          <w:tcPr>
            <w:tcW w:w="6805" w:type="dxa"/>
          </w:tcPr>
          <w:p w14:paraId="4F40C358" w14:textId="77777777" w:rsidR="00015C82" w:rsidRPr="0042367A" w:rsidRDefault="00015C82" w:rsidP="00015C82">
            <w:pPr>
              <w:jc w:val="both"/>
              <w:rPr>
                <w:sz w:val="22"/>
              </w:rPr>
            </w:pPr>
            <w:r w:rsidRPr="0042367A">
              <w:rPr>
                <w:sz w:val="22"/>
              </w:rPr>
              <w:t>Duomenys turi būti apsaugoti slaptažodžiu (materialiai atsakingas asmuo gali matyti tik jam priskirtą turtą).</w:t>
            </w:r>
          </w:p>
        </w:tc>
      </w:tr>
      <w:tr w:rsidR="00015C82" w:rsidRPr="0042367A" w14:paraId="523A1276" w14:textId="77777777" w:rsidTr="00015C82">
        <w:tc>
          <w:tcPr>
            <w:tcW w:w="816" w:type="dxa"/>
          </w:tcPr>
          <w:p w14:paraId="5688253A" w14:textId="77777777" w:rsidR="00015C82" w:rsidRPr="0042367A" w:rsidRDefault="00015C82" w:rsidP="00015C82">
            <w:pPr>
              <w:rPr>
                <w:sz w:val="22"/>
              </w:rPr>
            </w:pPr>
            <w:r w:rsidRPr="0042367A">
              <w:rPr>
                <w:sz w:val="22"/>
              </w:rPr>
              <w:t>2.14.7</w:t>
            </w:r>
          </w:p>
        </w:tc>
        <w:tc>
          <w:tcPr>
            <w:tcW w:w="1985" w:type="dxa"/>
          </w:tcPr>
          <w:p w14:paraId="4008F88A" w14:textId="77777777" w:rsidR="00015C82" w:rsidRPr="0042367A" w:rsidRDefault="00015C82" w:rsidP="00015C82">
            <w:pPr>
              <w:jc w:val="both"/>
              <w:rPr>
                <w:sz w:val="22"/>
              </w:rPr>
            </w:pPr>
            <w:r w:rsidRPr="0042367A">
              <w:rPr>
                <w:sz w:val="22"/>
              </w:rPr>
              <w:t>Konfigūravimas</w:t>
            </w:r>
          </w:p>
        </w:tc>
        <w:tc>
          <w:tcPr>
            <w:tcW w:w="6805" w:type="dxa"/>
          </w:tcPr>
          <w:p w14:paraId="3333A824" w14:textId="7B5717E8" w:rsidR="00015C82" w:rsidRPr="0042367A" w:rsidRDefault="00015C82" w:rsidP="00015C82">
            <w:pPr>
              <w:spacing w:after="0"/>
              <w:jc w:val="both"/>
              <w:rPr>
                <w:sz w:val="22"/>
              </w:rPr>
            </w:pPr>
            <w:r w:rsidRPr="0042367A">
              <w:rPr>
                <w:sz w:val="22"/>
              </w:rPr>
              <w:t xml:space="preserve">- Galimybė importuoti / eksportuoti duomenų bylas tiesiai į Pirkėjo </w:t>
            </w:r>
            <w:r w:rsidR="00684B75" w:rsidRPr="0042367A">
              <w:rPr>
                <w:sz w:val="22"/>
              </w:rPr>
              <w:t xml:space="preserve">kompiuterį </w:t>
            </w:r>
            <w:r w:rsidRPr="0042367A">
              <w:rPr>
                <w:sz w:val="22"/>
              </w:rPr>
              <w:t>pagal nurodytą IP adresą;</w:t>
            </w:r>
          </w:p>
          <w:p w14:paraId="5FC63708" w14:textId="77777777" w:rsidR="00015C82" w:rsidRPr="0042367A" w:rsidRDefault="00015C82" w:rsidP="00015C82">
            <w:pPr>
              <w:spacing w:after="0"/>
              <w:jc w:val="both"/>
              <w:rPr>
                <w:sz w:val="22"/>
              </w:rPr>
            </w:pPr>
            <w:r w:rsidRPr="0042367A">
              <w:rPr>
                <w:sz w:val="22"/>
              </w:rPr>
              <w:t>- Konfigūruojamas patalpos ir inventoriaus etikečių duomenų šablonas.</w:t>
            </w:r>
          </w:p>
        </w:tc>
      </w:tr>
      <w:tr w:rsidR="00DF629D" w:rsidRPr="0042367A" w14:paraId="0E0AC867" w14:textId="77777777" w:rsidTr="00015C82">
        <w:tc>
          <w:tcPr>
            <w:tcW w:w="816" w:type="dxa"/>
          </w:tcPr>
          <w:p w14:paraId="18E30991" w14:textId="2EA47E2E" w:rsidR="00DF629D" w:rsidRPr="0042367A" w:rsidRDefault="00AF63F6" w:rsidP="00015C82">
            <w:pPr>
              <w:rPr>
                <w:sz w:val="22"/>
              </w:rPr>
            </w:pPr>
            <w:r w:rsidRPr="0042367A">
              <w:rPr>
                <w:sz w:val="22"/>
              </w:rPr>
              <w:t>2.14.8</w:t>
            </w:r>
          </w:p>
        </w:tc>
        <w:tc>
          <w:tcPr>
            <w:tcW w:w="1985" w:type="dxa"/>
          </w:tcPr>
          <w:p w14:paraId="58F2CB34" w14:textId="77777777" w:rsidR="00DF629D" w:rsidRPr="0042367A" w:rsidRDefault="00DF629D" w:rsidP="00015C82">
            <w:pPr>
              <w:jc w:val="both"/>
              <w:rPr>
                <w:sz w:val="22"/>
              </w:rPr>
            </w:pPr>
            <w:r w:rsidRPr="0042367A">
              <w:rPr>
                <w:sz w:val="22"/>
              </w:rPr>
              <w:t>Suderinamumas</w:t>
            </w:r>
          </w:p>
        </w:tc>
        <w:tc>
          <w:tcPr>
            <w:tcW w:w="6805" w:type="dxa"/>
          </w:tcPr>
          <w:p w14:paraId="756A6753" w14:textId="77777777" w:rsidR="00DF629D" w:rsidRPr="0042367A" w:rsidRDefault="00DF629D" w:rsidP="00015C82">
            <w:pPr>
              <w:spacing w:after="0"/>
              <w:jc w:val="both"/>
              <w:rPr>
                <w:sz w:val="22"/>
              </w:rPr>
            </w:pPr>
            <w:r w:rsidRPr="0042367A">
              <w:rPr>
                <w:sz w:val="22"/>
              </w:rPr>
              <w:t xml:space="preserve">Pilnai suderinama su turto inventorizavimo sistema MIVS </w:t>
            </w:r>
          </w:p>
        </w:tc>
      </w:tr>
    </w:tbl>
    <w:p w14:paraId="4EB6C499" w14:textId="77777777" w:rsidR="00BE4216" w:rsidRPr="0042367A" w:rsidRDefault="00BE4216" w:rsidP="00C5726C">
      <w:pPr>
        <w:jc w:val="both"/>
        <w:rPr>
          <w:sz w:val="22"/>
        </w:rPr>
      </w:pPr>
    </w:p>
    <w:p w14:paraId="54A10FBA" w14:textId="77777777" w:rsidR="00C5726C" w:rsidRPr="0042367A" w:rsidRDefault="00C5726C" w:rsidP="00543546">
      <w:pPr>
        <w:ind w:firstLine="709"/>
        <w:jc w:val="both"/>
        <w:rPr>
          <w:sz w:val="22"/>
        </w:rPr>
      </w:pPr>
      <w:r w:rsidRPr="0042367A">
        <w:rPr>
          <w:sz w:val="22"/>
        </w:rPr>
        <w:t>3. Žaliojo viešojo pirkimo reikalavimai:</w:t>
      </w:r>
    </w:p>
    <w:p w14:paraId="6638D22C" w14:textId="77777777" w:rsidR="00666A7F" w:rsidRDefault="00C5726C" w:rsidP="00543546">
      <w:pPr>
        <w:tabs>
          <w:tab w:val="left" w:pos="426"/>
        </w:tabs>
        <w:ind w:firstLine="709"/>
        <w:jc w:val="both"/>
        <w:rPr>
          <w:sz w:val="22"/>
        </w:rPr>
      </w:pPr>
      <w:r w:rsidRPr="0042367A">
        <w:rPr>
          <w:sz w:val="22"/>
        </w:rPr>
        <w:t>3.1.</w:t>
      </w:r>
      <w:r w:rsidRPr="0042367A">
        <w:rPr>
          <w:sz w:val="22"/>
        </w:rPr>
        <w:tab/>
        <w:t>mažinti popieriaus sunaudojimą, atsisakyti būtino dokumentų kopijavimo ir spausdinimo, rengiama dokumentacija Pirkėjui turi būti pateikta tik elektroniniu formatu, o dokumentacija, kuri turi būti pasirašoma, turi būti pasirašoma elektroniniu parašu. Esant būtinybei spausdinti, naudojant perdirbtą popierių, kuris atitinka žaliojo pirkimo reikalavimus, patvirtintus Lietuvos Respublikos aplinkos ministro 2011 m. birželio 28 d. įsakyme Nr. D1-508 (2021 m. gruodžio 23 d. įsakymo Nr. D1-765 redakcija) „Dėl Produktų, kurių viešiesiems pirkimams taikytini aplinkos apsaugos kriterijai, sąrašo, Aplinkos apsaugos kriterijų ir Aplinkos apsaugos kriterijų,  kuriuos perkančiosios organizacijos turi taikyti pirkdami prekes, paslaugas ar darbus, taikymo tvarkos aprašo patvirtinimo“;</w:t>
      </w:r>
    </w:p>
    <w:p w14:paraId="021EF7CA" w14:textId="0C24435C" w:rsidR="00496157" w:rsidRPr="0042367A" w:rsidRDefault="00496157" w:rsidP="00543546">
      <w:pPr>
        <w:tabs>
          <w:tab w:val="left" w:pos="426"/>
        </w:tabs>
        <w:ind w:firstLine="709"/>
        <w:jc w:val="both"/>
        <w:rPr>
          <w:rFonts w:eastAsia="Times New Roman"/>
          <w:sz w:val="22"/>
          <w:lang w:eastAsia="lt-LT"/>
        </w:rPr>
      </w:pPr>
      <w:r w:rsidRPr="0042367A">
        <w:rPr>
          <w:sz w:val="22"/>
        </w:rPr>
        <w:t xml:space="preserve">3.2. </w:t>
      </w:r>
      <w:r w:rsidRPr="0042367A">
        <w:rPr>
          <w:rFonts w:eastAsia="Times New Roman"/>
          <w:sz w:val="22"/>
          <w:lang w:eastAsia="lt-LT"/>
        </w:rPr>
        <w:t xml:space="preserve">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kaip numatyta </w:t>
      </w:r>
      <w:hyperlink r:id="rId11" w:history="1">
        <w:r w:rsidRPr="0042367A">
          <w:rPr>
            <w:rFonts w:eastAsia="Times New Roman"/>
            <w:sz w:val="22"/>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42367A">
        <w:rPr>
          <w:rFonts w:eastAsia="Times New Roman"/>
          <w:sz w:val="22"/>
          <w:lang w:eastAsia="lt-LT"/>
        </w:rPr>
        <w:t>“ 2 priedo II skyriaus 2 punkte.</w:t>
      </w:r>
    </w:p>
    <w:p w14:paraId="4725C066" w14:textId="43DCA126" w:rsidR="00496157" w:rsidRPr="0042367A" w:rsidRDefault="00496157" w:rsidP="00543546">
      <w:pPr>
        <w:tabs>
          <w:tab w:val="left" w:pos="567"/>
        </w:tabs>
        <w:spacing w:after="0"/>
        <w:ind w:firstLine="709"/>
        <w:jc w:val="both"/>
        <w:rPr>
          <w:rFonts w:eastAsia="Times New Roman"/>
          <w:color w:val="000000"/>
          <w:sz w:val="22"/>
        </w:rPr>
      </w:pPr>
      <w:r w:rsidRPr="00666A7F">
        <w:rPr>
          <w:rFonts w:eastAsia="Times New Roman"/>
          <w:b/>
          <w:bCs/>
          <w:sz w:val="22"/>
          <w:lang w:eastAsia="lt-LT"/>
        </w:rPr>
        <w:t>Atitiktį įrodantys dokumentai</w:t>
      </w:r>
      <w:r w:rsidRPr="0042367A">
        <w:rPr>
          <w:rFonts w:eastAsia="Times New Roman"/>
          <w:sz w:val="22"/>
          <w:lang w:eastAsia="lt-LT"/>
        </w:rPr>
        <w:t xml:space="preserve">: </w:t>
      </w:r>
      <w:r w:rsidRPr="0042367A">
        <w:rPr>
          <w:rFonts w:eastAsia="Times New Roman"/>
          <w:color w:val="000000"/>
          <w:sz w:val="22"/>
        </w:rPr>
        <w:t>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42367A">
        <w:rPr>
          <w:rFonts w:eastAsia="Times New Roman"/>
          <w:color w:val="000000"/>
          <w:sz w:val="22"/>
        </w:rPr>
        <w:t>Voluntary</w:t>
      </w:r>
      <w:proofErr w:type="spellEnd"/>
      <w:r w:rsidRPr="0042367A">
        <w:rPr>
          <w:rFonts w:eastAsia="Times New Roman"/>
          <w:color w:val="000000"/>
          <w:sz w:val="22"/>
        </w:rPr>
        <w:t xml:space="preserve"> Standard </w:t>
      </w:r>
      <w:proofErr w:type="spellStart"/>
      <w:r w:rsidRPr="0042367A">
        <w:rPr>
          <w:rFonts w:eastAsia="Times New Roman"/>
          <w:color w:val="000000"/>
          <w:sz w:val="22"/>
        </w:rPr>
        <w:t>for</w:t>
      </w:r>
      <w:proofErr w:type="spellEnd"/>
      <w:r w:rsidRPr="0042367A">
        <w:rPr>
          <w:rFonts w:eastAsia="Times New Roman"/>
          <w:color w:val="000000"/>
          <w:sz w:val="22"/>
        </w:rPr>
        <w:t xml:space="preserve"> </w:t>
      </w:r>
      <w:proofErr w:type="spellStart"/>
      <w:r w:rsidRPr="0042367A">
        <w:rPr>
          <w:rFonts w:eastAsia="Times New Roman"/>
          <w:color w:val="000000"/>
          <w:sz w:val="22"/>
        </w:rPr>
        <w:t>Repulping</w:t>
      </w:r>
      <w:proofErr w:type="spellEnd"/>
      <w:r w:rsidRPr="0042367A">
        <w:rPr>
          <w:rFonts w:eastAsia="Times New Roman"/>
          <w:color w:val="000000"/>
          <w:sz w:val="22"/>
        </w:rPr>
        <w:t xml:space="preserve"> </w:t>
      </w:r>
      <w:proofErr w:type="spellStart"/>
      <w:r w:rsidRPr="0042367A">
        <w:rPr>
          <w:rFonts w:eastAsia="Times New Roman"/>
          <w:color w:val="000000"/>
          <w:sz w:val="22"/>
        </w:rPr>
        <w:t>and</w:t>
      </w:r>
      <w:proofErr w:type="spellEnd"/>
      <w:r w:rsidRPr="0042367A">
        <w:rPr>
          <w:rFonts w:eastAsia="Times New Roman"/>
          <w:color w:val="000000"/>
          <w:sz w:val="22"/>
        </w:rPr>
        <w:t xml:space="preserve"> </w:t>
      </w:r>
      <w:proofErr w:type="spellStart"/>
      <w:r w:rsidRPr="0042367A">
        <w:rPr>
          <w:rFonts w:eastAsia="Times New Roman"/>
          <w:color w:val="000000"/>
          <w:sz w:val="22"/>
        </w:rPr>
        <w:t>Recycling</w:t>
      </w:r>
      <w:proofErr w:type="spellEnd"/>
      <w:r w:rsidRPr="0042367A">
        <w:rPr>
          <w:rFonts w:eastAsia="Times New Roman"/>
          <w:color w:val="000000"/>
          <w:sz w:val="22"/>
        </w:rPr>
        <w:t xml:space="preserve"> </w:t>
      </w:r>
      <w:proofErr w:type="spellStart"/>
      <w:r w:rsidRPr="0042367A">
        <w:rPr>
          <w:rFonts w:eastAsia="Times New Roman"/>
          <w:color w:val="000000"/>
          <w:sz w:val="22"/>
        </w:rPr>
        <w:t>Corrugated</w:t>
      </w:r>
      <w:proofErr w:type="spellEnd"/>
      <w:r w:rsidRPr="0042367A">
        <w:rPr>
          <w:rFonts w:eastAsia="Times New Roman"/>
          <w:color w:val="000000"/>
          <w:sz w:val="22"/>
        </w:rPr>
        <w:t xml:space="preserve"> </w:t>
      </w:r>
      <w:proofErr w:type="spellStart"/>
      <w:r w:rsidRPr="0042367A">
        <w:rPr>
          <w:rFonts w:eastAsia="Times New Roman"/>
          <w:color w:val="000000"/>
          <w:sz w:val="22"/>
        </w:rPr>
        <w:t>Fiberboard</w:t>
      </w:r>
      <w:proofErr w:type="spellEnd"/>
      <w:r w:rsidRPr="0042367A">
        <w:rPr>
          <w:rFonts w:eastAsia="Times New Roman"/>
          <w:color w:val="000000"/>
          <w:sz w:val="22"/>
        </w:rPr>
        <w:t xml:space="preserve"> </w:t>
      </w:r>
      <w:proofErr w:type="spellStart"/>
      <w:r w:rsidRPr="0042367A">
        <w:rPr>
          <w:rFonts w:eastAsia="Times New Roman"/>
          <w:color w:val="000000"/>
          <w:sz w:val="22"/>
        </w:rPr>
        <w:t>Treated</w:t>
      </w:r>
      <w:proofErr w:type="spellEnd"/>
      <w:r w:rsidRPr="0042367A">
        <w:rPr>
          <w:rFonts w:eastAsia="Times New Roman"/>
          <w:color w:val="000000"/>
          <w:sz w:val="22"/>
        </w:rPr>
        <w:t xml:space="preserve"> to </w:t>
      </w:r>
      <w:proofErr w:type="spellStart"/>
      <w:r w:rsidRPr="0042367A">
        <w:rPr>
          <w:rFonts w:eastAsia="Times New Roman"/>
          <w:color w:val="000000"/>
          <w:sz w:val="22"/>
        </w:rPr>
        <w:t>Improve</w:t>
      </w:r>
      <w:proofErr w:type="spellEnd"/>
      <w:r w:rsidRPr="0042367A">
        <w:rPr>
          <w:rFonts w:eastAsia="Times New Roman"/>
          <w:color w:val="000000"/>
          <w:sz w:val="22"/>
        </w:rPr>
        <w:t xml:space="preserve"> </w:t>
      </w:r>
      <w:proofErr w:type="spellStart"/>
      <w:r w:rsidRPr="0042367A">
        <w:rPr>
          <w:rFonts w:eastAsia="Times New Roman"/>
          <w:color w:val="000000"/>
          <w:sz w:val="22"/>
        </w:rPr>
        <w:t>Its</w:t>
      </w:r>
      <w:proofErr w:type="spellEnd"/>
      <w:r w:rsidRPr="0042367A">
        <w:rPr>
          <w:rFonts w:eastAsia="Times New Roman"/>
          <w:color w:val="000000"/>
          <w:sz w:val="22"/>
        </w:rPr>
        <w:t xml:space="preserve"> </w:t>
      </w:r>
      <w:proofErr w:type="spellStart"/>
      <w:r w:rsidRPr="0042367A">
        <w:rPr>
          <w:rFonts w:eastAsia="Times New Roman"/>
          <w:color w:val="000000"/>
          <w:sz w:val="22"/>
        </w:rPr>
        <w:t>Performance</w:t>
      </w:r>
      <w:proofErr w:type="spellEnd"/>
      <w:r w:rsidRPr="0042367A">
        <w:rPr>
          <w:rFonts w:eastAsia="Times New Roman"/>
          <w:color w:val="000000"/>
          <w:sz w:val="22"/>
        </w:rPr>
        <w:t xml:space="preserve"> </w:t>
      </w:r>
      <w:proofErr w:type="spellStart"/>
      <w:r w:rsidRPr="0042367A">
        <w:rPr>
          <w:rFonts w:eastAsia="Times New Roman"/>
          <w:color w:val="000000"/>
          <w:sz w:val="22"/>
        </w:rPr>
        <w:t>in</w:t>
      </w:r>
      <w:proofErr w:type="spellEnd"/>
      <w:r w:rsidRPr="0042367A">
        <w:rPr>
          <w:rFonts w:eastAsia="Times New Roman"/>
          <w:color w:val="000000"/>
          <w:sz w:val="22"/>
        </w:rPr>
        <w:t xml:space="preserve"> </w:t>
      </w:r>
      <w:proofErr w:type="spellStart"/>
      <w:r w:rsidRPr="0042367A">
        <w:rPr>
          <w:rFonts w:eastAsia="Times New Roman"/>
          <w:color w:val="000000"/>
          <w:sz w:val="22"/>
        </w:rPr>
        <w:t>the</w:t>
      </w:r>
      <w:proofErr w:type="spellEnd"/>
      <w:r w:rsidRPr="0042367A">
        <w:rPr>
          <w:rFonts w:eastAsia="Times New Roman"/>
          <w:color w:val="000000"/>
          <w:sz w:val="22"/>
        </w:rPr>
        <w:t xml:space="preserve"> </w:t>
      </w:r>
      <w:proofErr w:type="spellStart"/>
      <w:r w:rsidRPr="0042367A">
        <w:rPr>
          <w:rFonts w:eastAsia="Times New Roman"/>
          <w:color w:val="000000"/>
          <w:sz w:val="22"/>
        </w:rPr>
        <w:t>Presence</w:t>
      </w:r>
      <w:proofErr w:type="spellEnd"/>
      <w:r w:rsidRPr="0042367A">
        <w:rPr>
          <w:rFonts w:eastAsia="Times New Roman"/>
          <w:color w:val="000000"/>
          <w:sz w:val="22"/>
        </w:rPr>
        <w:t xml:space="preserve"> </w:t>
      </w:r>
      <w:proofErr w:type="spellStart"/>
      <w:r w:rsidRPr="0042367A">
        <w:rPr>
          <w:rFonts w:eastAsia="Times New Roman"/>
          <w:color w:val="000000"/>
          <w:sz w:val="22"/>
        </w:rPr>
        <w:t>of</w:t>
      </w:r>
      <w:proofErr w:type="spellEnd"/>
      <w:r w:rsidRPr="0042367A">
        <w:rPr>
          <w:rFonts w:eastAsia="Times New Roman"/>
          <w:color w:val="000000"/>
          <w:sz w:val="22"/>
        </w:rPr>
        <w:t xml:space="preserve"> </w:t>
      </w:r>
      <w:proofErr w:type="spellStart"/>
      <w:r w:rsidRPr="0042367A">
        <w:rPr>
          <w:rFonts w:eastAsia="Times New Roman"/>
          <w:color w:val="000000"/>
          <w:sz w:val="22"/>
        </w:rPr>
        <w:t>Water</w:t>
      </w:r>
      <w:proofErr w:type="spellEnd"/>
      <w:r w:rsidRPr="0042367A">
        <w:rPr>
          <w:rFonts w:eastAsia="Times New Roman"/>
          <w:color w:val="000000"/>
          <w:sz w:val="22"/>
        </w:rPr>
        <w:t xml:space="preserve"> </w:t>
      </w:r>
      <w:proofErr w:type="spellStart"/>
      <w:r w:rsidRPr="0042367A">
        <w:rPr>
          <w:rFonts w:eastAsia="Times New Roman"/>
          <w:color w:val="000000"/>
          <w:sz w:val="22"/>
        </w:rPr>
        <w:t>and</w:t>
      </w:r>
      <w:proofErr w:type="spellEnd"/>
      <w:r w:rsidRPr="0042367A">
        <w:rPr>
          <w:rFonts w:eastAsia="Times New Roman"/>
          <w:color w:val="000000"/>
          <w:sz w:val="22"/>
        </w:rPr>
        <w:t xml:space="preserve"> </w:t>
      </w:r>
      <w:proofErr w:type="spellStart"/>
      <w:r w:rsidRPr="0042367A">
        <w:rPr>
          <w:rFonts w:eastAsia="Times New Roman"/>
          <w:color w:val="000000"/>
          <w:sz w:val="22"/>
        </w:rPr>
        <w:t>Water</w:t>
      </w:r>
      <w:proofErr w:type="spellEnd"/>
      <w:r w:rsidRPr="0042367A">
        <w:rPr>
          <w:rFonts w:eastAsia="Times New Roman"/>
          <w:color w:val="000000"/>
          <w:sz w:val="22"/>
        </w:rPr>
        <w:t xml:space="preserve"> </w:t>
      </w:r>
      <w:proofErr w:type="spellStart"/>
      <w:r w:rsidRPr="0042367A">
        <w:rPr>
          <w:rFonts w:eastAsia="Times New Roman"/>
          <w:color w:val="000000"/>
          <w:sz w:val="22"/>
        </w:rPr>
        <w:t>Vapor</w:t>
      </w:r>
      <w:proofErr w:type="spellEnd"/>
      <w:r w:rsidRPr="0042367A">
        <w:rPr>
          <w:rFonts w:eastAsia="Times New Roman"/>
          <w:color w:val="000000"/>
          <w:sz w:val="22"/>
        </w:rPr>
        <w:t>, standartas </w:t>
      </w:r>
      <w:proofErr w:type="spellStart"/>
      <w:r w:rsidRPr="0042367A">
        <w:rPr>
          <w:rFonts w:eastAsia="Times New Roman"/>
          <w:color w:val="000000"/>
          <w:sz w:val="22"/>
        </w:rPr>
        <w:t>RecyClass</w:t>
      </w:r>
      <w:proofErr w:type="spellEnd"/>
      <w:r w:rsidRPr="0042367A">
        <w:rPr>
          <w:rFonts w:eastAsia="Times New Roman"/>
          <w:color w:val="000000"/>
          <w:sz w:val="22"/>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C6DC564" w14:textId="4A33159E" w:rsidR="00496157" w:rsidRPr="0042367A" w:rsidRDefault="00496157" w:rsidP="00543546">
      <w:pPr>
        <w:tabs>
          <w:tab w:val="left" w:pos="567"/>
        </w:tabs>
        <w:spacing w:after="0"/>
        <w:ind w:firstLine="709"/>
        <w:jc w:val="both"/>
        <w:rPr>
          <w:rFonts w:eastAsia="Times New Roman"/>
          <w:b/>
          <w:bCs/>
          <w:color w:val="000000"/>
          <w:sz w:val="22"/>
        </w:rPr>
      </w:pPr>
      <w:r w:rsidRPr="0042367A">
        <w:rPr>
          <w:rFonts w:eastAsia="Times New Roman"/>
          <w:b/>
          <w:bCs/>
          <w:color w:val="000000"/>
          <w:sz w:val="22"/>
        </w:rPr>
        <w:t>Atitiktį reikalavimams įrodančių dokumentų pateikimas:</w:t>
      </w:r>
    </w:p>
    <w:p w14:paraId="1E82B1E0" w14:textId="77777777" w:rsidR="00496157" w:rsidRPr="00FB014C" w:rsidRDefault="00496157" w:rsidP="00543546">
      <w:pPr>
        <w:pStyle w:val="Default"/>
        <w:spacing w:line="276" w:lineRule="auto"/>
        <w:ind w:firstLine="709"/>
        <w:jc w:val="both"/>
        <w:rPr>
          <w:rFonts w:ascii="Times New Roman" w:eastAsia="Times New Roman" w:hAnsi="Times New Roman" w:cs="Times New Roman"/>
          <w:b/>
          <w:bCs/>
          <w:sz w:val="22"/>
          <w:szCs w:val="22"/>
        </w:rPr>
      </w:pPr>
      <w:r w:rsidRPr="00FB014C">
        <w:rPr>
          <w:rFonts w:ascii="Times New Roman" w:eastAsia="Times New Roman" w:hAnsi="Times New Roman" w:cs="Times New Roman"/>
          <w:b/>
          <w:bCs/>
          <w:sz w:val="22"/>
          <w:szCs w:val="22"/>
        </w:rPr>
        <w:t xml:space="preserve">Pasiūlymų vertinimo etape: </w:t>
      </w:r>
    </w:p>
    <w:p w14:paraId="16EEADCD" w14:textId="77777777" w:rsidR="00496157" w:rsidRPr="00666A7F" w:rsidRDefault="00496157" w:rsidP="00543546">
      <w:pPr>
        <w:pStyle w:val="Default"/>
        <w:spacing w:line="276" w:lineRule="auto"/>
        <w:ind w:firstLine="709"/>
        <w:jc w:val="both"/>
        <w:rPr>
          <w:rFonts w:ascii="Times New Roman" w:eastAsia="Times New Roman" w:hAnsi="Times New Roman" w:cs="Times New Roman"/>
          <w:sz w:val="22"/>
          <w:szCs w:val="22"/>
        </w:rPr>
      </w:pPr>
      <w:r w:rsidRPr="00666A7F">
        <w:rPr>
          <w:rFonts w:ascii="Times New Roman" w:eastAsia="Times New Roman" w:hAnsi="Times New Roman" w:cs="Times New Roman"/>
          <w:sz w:val="22"/>
          <w:szCs w:val="22"/>
        </w:rPr>
        <w:t xml:space="preserve">Jei tiekėjas teikdamas pasiūlymą įsipareigoja laikytis visų pirkimo sąlygų, įskaitant ir reikalavimo dėl antrinės pakuotės (jeigu ji bus naudojama), tokiu atveju papildomi dokumentai pasiūlymų vertinimo etape nėra teikiami. </w:t>
      </w:r>
    </w:p>
    <w:p w14:paraId="39114C42" w14:textId="77777777" w:rsidR="00496157" w:rsidRPr="00FB014C" w:rsidRDefault="00496157" w:rsidP="00543546">
      <w:pPr>
        <w:pStyle w:val="Default"/>
        <w:spacing w:line="276" w:lineRule="auto"/>
        <w:ind w:firstLine="709"/>
        <w:jc w:val="both"/>
        <w:rPr>
          <w:rFonts w:ascii="Times New Roman" w:eastAsia="Times New Roman" w:hAnsi="Times New Roman" w:cs="Times New Roman"/>
          <w:b/>
          <w:bCs/>
          <w:sz w:val="22"/>
          <w:szCs w:val="22"/>
        </w:rPr>
      </w:pPr>
      <w:r w:rsidRPr="00FB014C">
        <w:rPr>
          <w:rFonts w:ascii="Times New Roman" w:eastAsia="Times New Roman" w:hAnsi="Times New Roman" w:cs="Times New Roman"/>
          <w:b/>
          <w:bCs/>
          <w:sz w:val="22"/>
          <w:szCs w:val="22"/>
        </w:rPr>
        <w:t xml:space="preserve">Sutarties vykdymo etape: </w:t>
      </w:r>
    </w:p>
    <w:p w14:paraId="67A7407D" w14:textId="77777777" w:rsidR="00496157" w:rsidRPr="00666A7F" w:rsidRDefault="00496157" w:rsidP="00543546">
      <w:pPr>
        <w:pStyle w:val="Default"/>
        <w:spacing w:line="276" w:lineRule="auto"/>
        <w:ind w:firstLine="709"/>
        <w:jc w:val="both"/>
        <w:rPr>
          <w:rFonts w:ascii="Times New Roman" w:eastAsia="Times New Roman" w:hAnsi="Times New Roman" w:cs="Times New Roman"/>
          <w:sz w:val="22"/>
          <w:szCs w:val="22"/>
        </w:rPr>
      </w:pPr>
      <w:r w:rsidRPr="00666A7F">
        <w:rPr>
          <w:rFonts w:ascii="Times New Roman" w:eastAsia="Times New Roman" w:hAnsi="Times New Roman" w:cs="Times New Roman"/>
          <w:sz w:val="22"/>
          <w:szCs w:val="22"/>
        </w:rPr>
        <w:t>Sutarties vykdymo metu, jeigu prekės yra tiekiamos arba perduodamos antrinėje pakuotėje, tokiu atveju tiekėjas patiekdamas prekes pirkimo vykdytojui, turi pateikti prekės (-</w:t>
      </w:r>
      <w:proofErr w:type="spellStart"/>
      <w:r w:rsidRPr="00666A7F">
        <w:rPr>
          <w:rFonts w:ascii="Times New Roman" w:eastAsia="Times New Roman" w:hAnsi="Times New Roman" w:cs="Times New Roman"/>
          <w:sz w:val="22"/>
          <w:szCs w:val="22"/>
        </w:rPr>
        <w:t>ių</w:t>
      </w:r>
      <w:proofErr w:type="spellEnd"/>
      <w:r w:rsidRPr="00666A7F">
        <w:rPr>
          <w:rFonts w:ascii="Times New Roman" w:eastAsia="Times New Roman" w:hAnsi="Times New Roman" w:cs="Times New Roman"/>
          <w:sz w:val="22"/>
          <w:szCs w:val="22"/>
        </w:rPr>
        <w:t>) antrinės (-</w:t>
      </w:r>
      <w:proofErr w:type="spellStart"/>
      <w:r w:rsidRPr="00666A7F">
        <w:rPr>
          <w:rFonts w:ascii="Times New Roman" w:eastAsia="Times New Roman" w:hAnsi="Times New Roman" w:cs="Times New Roman"/>
          <w:sz w:val="22"/>
          <w:szCs w:val="22"/>
        </w:rPr>
        <w:t>ių</w:t>
      </w:r>
      <w:proofErr w:type="spellEnd"/>
      <w:r w:rsidRPr="00666A7F">
        <w:rPr>
          <w:rFonts w:ascii="Times New Roman" w:eastAsia="Times New Roman" w:hAnsi="Times New Roman" w:cs="Times New Roman"/>
          <w:sz w:val="22"/>
          <w:szCs w:val="22"/>
        </w:rPr>
        <w:t>) pakuotės (-</w:t>
      </w:r>
      <w:proofErr w:type="spellStart"/>
      <w:r w:rsidRPr="00666A7F">
        <w:rPr>
          <w:rFonts w:ascii="Times New Roman" w:eastAsia="Times New Roman" w:hAnsi="Times New Roman" w:cs="Times New Roman"/>
          <w:sz w:val="22"/>
          <w:szCs w:val="22"/>
        </w:rPr>
        <w:t>čių</w:t>
      </w:r>
      <w:proofErr w:type="spellEnd"/>
      <w:r w:rsidRPr="00666A7F">
        <w:rPr>
          <w:rFonts w:ascii="Times New Roman" w:eastAsia="Times New Roman" w:hAnsi="Times New Roman" w:cs="Times New Roman"/>
          <w:sz w:val="22"/>
          <w:szCs w:val="22"/>
        </w:rPr>
        <w:t>) tinkamumą perdirbti (</w:t>
      </w:r>
      <w:proofErr w:type="spellStart"/>
      <w:r w:rsidRPr="00666A7F">
        <w:rPr>
          <w:rFonts w:ascii="Times New Roman" w:eastAsia="Times New Roman" w:hAnsi="Times New Roman" w:cs="Times New Roman"/>
          <w:sz w:val="22"/>
          <w:szCs w:val="22"/>
        </w:rPr>
        <w:t>perdirbamumą</w:t>
      </w:r>
      <w:proofErr w:type="spellEnd"/>
      <w:r w:rsidRPr="00666A7F">
        <w:rPr>
          <w:rFonts w:ascii="Times New Roman" w:eastAsia="Times New Roman" w:hAnsi="Times New Roman" w:cs="Times New Roman"/>
          <w:sz w:val="22"/>
          <w:szCs w:val="22"/>
        </w:rPr>
        <w:t xml:space="preserve">) ir (ar) </w:t>
      </w:r>
      <w:proofErr w:type="spellStart"/>
      <w:r w:rsidRPr="00666A7F">
        <w:rPr>
          <w:rFonts w:ascii="Times New Roman" w:eastAsia="Times New Roman" w:hAnsi="Times New Roman" w:cs="Times New Roman"/>
          <w:sz w:val="22"/>
          <w:szCs w:val="22"/>
        </w:rPr>
        <w:t>vienalytiškumą</w:t>
      </w:r>
      <w:proofErr w:type="spellEnd"/>
      <w:r w:rsidRPr="00666A7F">
        <w:rPr>
          <w:rFonts w:ascii="Times New Roman" w:eastAsia="Times New Roman" w:hAnsi="Times New Roman" w:cs="Times New Roman"/>
          <w:sz w:val="22"/>
          <w:szCs w:val="22"/>
        </w:rPr>
        <w:t xml:space="preserve"> (homogeniškumą) patvirtinančius dokumentus: </w:t>
      </w:r>
    </w:p>
    <w:p w14:paraId="733BD81D" w14:textId="1661E450" w:rsidR="00496157" w:rsidRPr="00666A7F" w:rsidRDefault="00496157" w:rsidP="00543546">
      <w:pPr>
        <w:tabs>
          <w:tab w:val="left" w:pos="567"/>
        </w:tabs>
        <w:spacing w:after="0"/>
        <w:ind w:firstLine="709"/>
        <w:jc w:val="both"/>
        <w:rPr>
          <w:rFonts w:eastAsia="Times New Roman"/>
          <w:color w:val="000000"/>
          <w:sz w:val="22"/>
        </w:rPr>
      </w:pPr>
      <w:r w:rsidRPr="0042367A">
        <w:rPr>
          <w:rFonts w:eastAsia="Times New Roman"/>
          <w:color w:val="000000"/>
          <w:sz w:val="22"/>
        </w:rPr>
        <w:t>Pirkimo vykdytojas sutarties vykdymo metu patikrina tiekėjo pateiktus įrodymus dėl šio reikalavimo laikymosi.</w:t>
      </w:r>
    </w:p>
    <w:p w14:paraId="35E6BFA7" w14:textId="77777777" w:rsidR="00682AD3" w:rsidRPr="0042367A" w:rsidRDefault="00791624" w:rsidP="00FE1E95">
      <w:pPr>
        <w:jc w:val="center"/>
        <w:rPr>
          <w:sz w:val="22"/>
        </w:rPr>
      </w:pPr>
      <w:r w:rsidRPr="0042367A">
        <w:rPr>
          <w:sz w:val="22"/>
        </w:rPr>
        <w:t>_________________________</w:t>
      </w:r>
    </w:p>
    <w:sectPr w:rsidR="00682AD3" w:rsidRPr="0042367A" w:rsidSect="00FF5222">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B7234" w14:textId="77777777" w:rsidR="00BA3B74" w:rsidRDefault="00BA3B74" w:rsidP="002668CC">
      <w:pPr>
        <w:spacing w:after="0" w:line="240" w:lineRule="auto"/>
      </w:pPr>
      <w:r>
        <w:separator/>
      </w:r>
    </w:p>
  </w:endnote>
  <w:endnote w:type="continuationSeparator" w:id="0">
    <w:p w14:paraId="49C9D1E1" w14:textId="77777777" w:rsidR="00BA3B74" w:rsidRDefault="00BA3B74" w:rsidP="00266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4CF73" w14:textId="77777777" w:rsidR="00BA3B74" w:rsidRDefault="00BA3B74" w:rsidP="002668CC">
      <w:pPr>
        <w:spacing w:after="0" w:line="240" w:lineRule="auto"/>
      </w:pPr>
      <w:r>
        <w:separator/>
      </w:r>
    </w:p>
  </w:footnote>
  <w:footnote w:type="continuationSeparator" w:id="0">
    <w:p w14:paraId="43A75422" w14:textId="77777777" w:rsidR="00BA3B74" w:rsidRDefault="00BA3B74" w:rsidP="00266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4B68" w14:textId="66503CB4" w:rsidR="002668CC" w:rsidRPr="002668CC" w:rsidRDefault="002668CC" w:rsidP="002668CC">
    <w:pPr>
      <w:pStyle w:val="Antrats"/>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F21"/>
    <w:multiLevelType w:val="multilevel"/>
    <w:tmpl w:val="3FAC174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29652EC"/>
    <w:multiLevelType w:val="hybridMultilevel"/>
    <w:tmpl w:val="2168DF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9A2CCF"/>
    <w:multiLevelType w:val="hybridMultilevel"/>
    <w:tmpl w:val="4E486E62"/>
    <w:lvl w:ilvl="0" w:tplc="FDBCB3B2">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297221"/>
    <w:multiLevelType w:val="multilevel"/>
    <w:tmpl w:val="3FAC174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75520CD"/>
    <w:multiLevelType w:val="hybridMultilevel"/>
    <w:tmpl w:val="7334F2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84425B"/>
    <w:multiLevelType w:val="hybridMultilevel"/>
    <w:tmpl w:val="DA988DA2"/>
    <w:lvl w:ilvl="0" w:tplc="94948CE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2557795"/>
    <w:multiLevelType w:val="hybridMultilevel"/>
    <w:tmpl w:val="46BABC3C"/>
    <w:lvl w:ilvl="0" w:tplc="403A6FEC">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DD778A9"/>
    <w:multiLevelType w:val="hybridMultilevel"/>
    <w:tmpl w:val="73FCE9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8862663"/>
    <w:multiLevelType w:val="hybridMultilevel"/>
    <w:tmpl w:val="90FEDBAC"/>
    <w:lvl w:ilvl="0" w:tplc="AE4C1C8C">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0251007"/>
    <w:multiLevelType w:val="multilevel"/>
    <w:tmpl w:val="3FAC174E"/>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71FD38F6"/>
    <w:multiLevelType w:val="hybridMultilevel"/>
    <w:tmpl w:val="283265BE"/>
    <w:lvl w:ilvl="0" w:tplc="224ADBDC">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6C94CA5"/>
    <w:multiLevelType w:val="hybridMultilevel"/>
    <w:tmpl w:val="2D7EA9EA"/>
    <w:lvl w:ilvl="0" w:tplc="0427000F">
      <w:start w:val="1"/>
      <w:numFmt w:val="decimal"/>
      <w:lvlText w:val="%1."/>
      <w:lvlJc w:val="left"/>
      <w:pPr>
        <w:ind w:left="1555" w:hanging="360"/>
      </w:pPr>
    </w:lvl>
    <w:lvl w:ilvl="1" w:tplc="04270019" w:tentative="1">
      <w:start w:val="1"/>
      <w:numFmt w:val="lowerLetter"/>
      <w:lvlText w:val="%2."/>
      <w:lvlJc w:val="left"/>
      <w:pPr>
        <w:ind w:left="2275" w:hanging="360"/>
      </w:pPr>
    </w:lvl>
    <w:lvl w:ilvl="2" w:tplc="0427001B" w:tentative="1">
      <w:start w:val="1"/>
      <w:numFmt w:val="lowerRoman"/>
      <w:lvlText w:val="%3."/>
      <w:lvlJc w:val="right"/>
      <w:pPr>
        <w:ind w:left="2995" w:hanging="180"/>
      </w:pPr>
    </w:lvl>
    <w:lvl w:ilvl="3" w:tplc="0427000F" w:tentative="1">
      <w:start w:val="1"/>
      <w:numFmt w:val="decimal"/>
      <w:lvlText w:val="%4."/>
      <w:lvlJc w:val="left"/>
      <w:pPr>
        <w:ind w:left="3715" w:hanging="360"/>
      </w:pPr>
    </w:lvl>
    <w:lvl w:ilvl="4" w:tplc="04270019" w:tentative="1">
      <w:start w:val="1"/>
      <w:numFmt w:val="lowerLetter"/>
      <w:lvlText w:val="%5."/>
      <w:lvlJc w:val="left"/>
      <w:pPr>
        <w:ind w:left="4435" w:hanging="360"/>
      </w:pPr>
    </w:lvl>
    <w:lvl w:ilvl="5" w:tplc="0427001B" w:tentative="1">
      <w:start w:val="1"/>
      <w:numFmt w:val="lowerRoman"/>
      <w:lvlText w:val="%6."/>
      <w:lvlJc w:val="right"/>
      <w:pPr>
        <w:ind w:left="5155" w:hanging="180"/>
      </w:pPr>
    </w:lvl>
    <w:lvl w:ilvl="6" w:tplc="0427000F" w:tentative="1">
      <w:start w:val="1"/>
      <w:numFmt w:val="decimal"/>
      <w:lvlText w:val="%7."/>
      <w:lvlJc w:val="left"/>
      <w:pPr>
        <w:ind w:left="5875" w:hanging="360"/>
      </w:pPr>
    </w:lvl>
    <w:lvl w:ilvl="7" w:tplc="04270019" w:tentative="1">
      <w:start w:val="1"/>
      <w:numFmt w:val="lowerLetter"/>
      <w:lvlText w:val="%8."/>
      <w:lvlJc w:val="left"/>
      <w:pPr>
        <w:ind w:left="6595" w:hanging="360"/>
      </w:pPr>
    </w:lvl>
    <w:lvl w:ilvl="8" w:tplc="0427001B" w:tentative="1">
      <w:start w:val="1"/>
      <w:numFmt w:val="lowerRoman"/>
      <w:lvlText w:val="%9."/>
      <w:lvlJc w:val="right"/>
      <w:pPr>
        <w:ind w:left="7315" w:hanging="180"/>
      </w:pPr>
    </w:lvl>
  </w:abstractNum>
  <w:num w:numId="1" w16cid:durableId="1028070266">
    <w:abstractNumId w:val="2"/>
  </w:num>
  <w:num w:numId="2" w16cid:durableId="1260483593">
    <w:abstractNumId w:val="9"/>
  </w:num>
  <w:num w:numId="3" w16cid:durableId="1585650623">
    <w:abstractNumId w:val="1"/>
  </w:num>
  <w:num w:numId="4" w16cid:durableId="646980310">
    <w:abstractNumId w:val="5"/>
  </w:num>
  <w:num w:numId="5" w16cid:durableId="455567249">
    <w:abstractNumId w:val="10"/>
  </w:num>
  <w:num w:numId="6" w16cid:durableId="1999650305">
    <w:abstractNumId w:val="6"/>
  </w:num>
  <w:num w:numId="7" w16cid:durableId="2136633023">
    <w:abstractNumId w:val="0"/>
  </w:num>
  <w:num w:numId="8" w16cid:durableId="1951859084">
    <w:abstractNumId w:val="3"/>
  </w:num>
  <w:num w:numId="9" w16cid:durableId="151719564">
    <w:abstractNumId w:val="7"/>
  </w:num>
  <w:num w:numId="10" w16cid:durableId="891767622">
    <w:abstractNumId w:val="8"/>
  </w:num>
  <w:num w:numId="11" w16cid:durableId="242490594">
    <w:abstractNumId w:val="4"/>
  </w:num>
  <w:num w:numId="12" w16cid:durableId="572852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624"/>
    <w:rsid w:val="00015C82"/>
    <w:rsid w:val="00015E19"/>
    <w:rsid w:val="0003787C"/>
    <w:rsid w:val="00054765"/>
    <w:rsid w:val="00060CB3"/>
    <w:rsid w:val="000646B0"/>
    <w:rsid w:val="000653C2"/>
    <w:rsid w:val="00082C99"/>
    <w:rsid w:val="000A0D56"/>
    <w:rsid w:val="000B10EE"/>
    <w:rsid w:val="000C3E7B"/>
    <w:rsid w:val="000C49B6"/>
    <w:rsid w:val="000D4F60"/>
    <w:rsid w:val="000E160F"/>
    <w:rsid w:val="001161C2"/>
    <w:rsid w:val="001230E2"/>
    <w:rsid w:val="001312C1"/>
    <w:rsid w:val="00176C84"/>
    <w:rsid w:val="00184378"/>
    <w:rsid w:val="00185E25"/>
    <w:rsid w:val="0018652A"/>
    <w:rsid w:val="00195EE2"/>
    <w:rsid w:val="001A1256"/>
    <w:rsid w:val="001B1776"/>
    <w:rsid w:val="001B5354"/>
    <w:rsid w:val="001C276B"/>
    <w:rsid w:val="001D3AA0"/>
    <w:rsid w:val="001E0982"/>
    <w:rsid w:val="001E1546"/>
    <w:rsid w:val="001E4192"/>
    <w:rsid w:val="001F7D22"/>
    <w:rsid w:val="00200BB4"/>
    <w:rsid w:val="0021293F"/>
    <w:rsid w:val="0021794E"/>
    <w:rsid w:val="0022247F"/>
    <w:rsid w:val="00225891"/>
    <w:rsid w:val="00231670"/>
    <w:rsid w:val="002668CC"/>
    <w:rsid w:val="002804FB"/>
    <w:rsid w:val="00296609"/>
    <w:rsid w:val="002B4E08"/>
    <w:rsid w:val="002E78EB"/>
    <w:rsid w:val="00354DF2"/>
    <w:rsid w:val="003576B1"/>
    <w:rsid w:val="0036252A"/>
    <w:rsid w:val="00377897"/>
    <w:rsid w:val="00385E1C"/>
    <w:rsid w:val="00395965"/>
    <w:rsid w:val="003B5575"/>
    <w:rsid w:val="003C6E20"/>
    <w:rsid w:val="0042367A"/>
    <w:rsid w:val="00423A16"/>
    <w:rsid w:val="004318AA"/>
    <w:rsid w:val="004347E4"/>
    <w:rsid w:val="004356A9"/>
    <w:rsid w:val="00445EC2"/>
    <w:rsid w:val="00496157"/>
    <w:rsid w:val="004D2C2B"/>
    <w:rsid w:val="004E5A4F"/>
    <w:rsid w:val="00503F6D"/>
    <w:rsid w:val="00504902"/>
    <w:rsid w:val="00521EFA"/>
    <w:rsid w:val="00531444"/>
    <w:rsid w:val="00543546"/>
    <w:rsid w:val="005611EE"/>
    <w:rsid w:val="00574F6E"/>
    <w:rsid w:val="005A227C"/>
    <w:rsid w:val="005A4CA1"/>
    <w:rsid w:val="005F43E6"/>
    <w:rsid w:val="006151A2"/>
    <w:rsid w:val="006257ED"/>
    <w:rsid w:val="00631EA5"/>
    <w:rsid w:val="00643A39"/>
    <w:rsid w:val="00647779"/>
    <w:rsid w:val="00655F1D"/>
    <w:rsid w:val="00656207"/>
    <w:rsid w:val="00666A7F"/>
    <w:rsid w:val="00682AD3"/>
    <w:rsid w:val="00684B75"/>
    <w:rsid w:val="006857C9"/>
    <w:rsid w:val="006A3A80"/>
    <w:rsid w:val="006A3BE8"/>
    <w:rsid w:val="006B45F5"/>
    <w:rsid w:val="006B533E"/>
    <w:rsid w:val="006C19F3"/>
    <w:rsid w:val="006C6119"/>
    <w:rsid w:val="006E0100"/>
    <w:rsid w:val="00703D12"/>
    <w:rsid w:val="0070402C"/>
    <w:rsid w:val="00740592"/>
    <w:rsid w:val="007406DA"/>
    <w:rsid w:val="00745582"/>
    <w:rsid w:val="00753275"/>
    <w:rsid w:val="00777C60"/>
    <w:rsid w:val="00780943"/>
    <w:rsid w:val="00791624"/>
    <w:rsid w:val="007944F5"/>
    <w:rsid w:val="007B257B"/>
    <w:rsid w:val="007C6E6A"/>
    <w:rsid w:val="008261A9"/>
    <w:rsid w:val="008311DD"/>
    <w:rsid w:val="00845C9E"/>
    <w:rsid w:val="00847A64"/>
    <w:rsid w:val="00851973"/>
    <w:rsid w:val="008A5C3E"/>
    <w:rsid w:val="008C140C"/>
    <w:rsid w:val="008D4302"/>
    <w:rsid w:val="00903EDE"/>
    <w:rsid w:val="00906227"/>
    <w:rsid w:val="00913338"/>
    <w:rsid w:val="00913F04"/>
    <w:rsid w:val="00917ECF"/>
    <w:rsid w:val="0093084B"/>
    <w:rsid w:val="00944391"/>
    <w:rsid w:val="00944DF2"/>
    <w:rsid w:val="00952304"/>
    <w:rsid w:val="009700E0"/>
    <w:rsid w:val="00997EA0"/>
    <w:rsid w:val="009A1705"/>
    <w:rsid w:val="009A2681"/>
    <w:rsid w:val="009A6995"/>
    <w:rsid w:val="009E5CCA"/>
    <w:rsid w:val="00A12B56"/>
    <w:rsid w:val="00A313D6"/>
    <w:rsid w:val="00A9672B"/>
    <w:rsid w:val="00AA3D1B"/>
    <w:rsid w:val="00AB15A1"/>
    <w:rsid w:val="00AC23A9"/>
    <w:rsid w:val="00AD5E8A"/>
    <w:rsid w:val="00AF63F6"/>
    <w:rsid w:val="00B061A7"/>
    <w:rsid w:val="00B30516"/>
    <w:rsid w:val="00B30A63"/>
    <w:rsid w:val="00B61A54"/>
    <w:rsid w:val="00B643D8"/>
    <w:rsid w:val="00B7670C"/>
    <w:rsid w:val="00BA3B74"/>
    <w:rsid w:val="00BA4538"/>
    <w:rsid w:val="00BE3D11"/>
    <w:rsid w:val="00BE4216"/>
    <w:rsid w:val="00BE649E"/>
    <w:rsid w:val="00BF4550"/>
    <w:rsid w:val="00C00F6A"/>
    <w:rsid w:val="00C242D0"/>
    <w:rsid w:val="00C47B05"/>
    <w:rsid w:val="00C55173"/>
    <w:rsid w:val="00C5726C"/>
    <w:rsid w:val="00C67FD7"/>
    <w:rsid w:val="00C87A5C"/>
    <w:rsid w:val="00CA4203"/>
    <w:rsid w:val="00CC590B"/>
    <w:rsid w:val="00CC5FD8"/>
    <w:rsid w:val="00CD58D3"/>
    <w:rsid w:val="00D23E29"/>
    <w:rsid w:val="00D338CB"/>
    <w:rsid w:val="00D428F6"/>
    <w:rsid w:val="00D50D54"/>
    <w:rsid w:val="00D77D09"/>
    <w:rsid w:val="00DB5BCB"/>
    <w:rsid w:val="00DF5B7A"/>
    <w:rsid w:val="00DF629D"/>
    <w:rsid w:val="00E07D36"/>
    <w:rsid w:val="00E31398"/>
    <w:rsid w:val="00EA5E7A"/>
    <w:rsid w:val="00EC5A58"/>
    <w:rsid w:val="00EF0BE3"/>
    <w:rsid w:val="00F20E39"/>
    <w:rsid w:val="00F255FF"/>
    <w:rsid w:val="00F45DAD"/>
    <w:rsid w:val="00F6306A"/>
    <w:rsid w:val="00F70357"/>
    <w:rsid w:val="00F75323"/>
    <w:rsid w:val="00FA1357"/>
    <w:rsid w:val="00FB014C"/>
    <w:rsid w:val="00FB0EC9"/>
    <w:rsid w:val="00FB27BC"/>
    <w:rsid w:val="00FB4569"/>
    <w:rsid w:val="00FE1E95"/>
    <w:rsid w:val="00FF167F"/>
    <w:rsid w:val="00FF5222"/>
    <w:rsid w:val="00FF7A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CC7CF7"/>
  <w15:chartTrackingRefBased/>
  <w15:docId w15:val="{D95BEDF8-F6BF-42BA-AE25-7E49FF18D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3A39"/>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qFormat/>
    <w:rsid w:val="00791624"/>
    <w:pPr>
      <w:spacing w:after="0" w:line="240" w:lineRule="auto"/>
      <w:jc w:val="center"/>
    </w:pPr>
    <w:rPr>
      <w:rFonts w:eastAsia="Times New Roman"/>
      <w:b/>
      <w:sz w:val="20"/>
      <w:szCs w:val="20"/>
      <w:lang w:val="x-none" w:eastAsia="x-none"/>
    </w:rPr>
  </w:style>
  <w:style w:type="character" w:customStyle="1" w:styleId="PavadinimasDiagrama">
    <w:name w:val="Pavadinimas Diagrama"/>
    <w:link w:val="Pavadinimas"/>
    <w:rsid w:val="00791624"/>
    <w:rPr>
      <w:rFonts w:eastAsia="Times New Roman" w:cs="Times New Roman"/>
      <w:b/>
      <w:sz w:val="20"/>
      <w:szCs w:val="20"/>
      <w:lang w:val="x-none" w:eastAsia="x-none"/>
    </w:rPr>
  </w:style>
  <w:style w:type="paragraph" w:styleId="Tekstoblokas">
    <w:name w:val="Block Text"/>
    <w:basedOn w:val="prastasis"/>
    <w:rsid w:val="00791624"/>
    <w:pPr>
      <w:widowControl w:val="0"/>
      <w:suppressAutoHyphens/>
      <w:spacing w:after="0" w:line="240" w:lineRule="auto"/>
      <w:ind w:left="1440" w:right="142"/>
    </w:pPr>
    <w:rPr>
      <w:rFonts w:eastAsia="Lucida Sans Unicode" w:cs="Tahoma"/>
      <w:color w:val="00000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
    <w:basedOn w:val="prastasis"/>
    <w:link w:val="SraopastraipaDiagrama"/>
    <w:uiPriority w:val="34"/>
    <w:qFormat/>
    <w:rsid w:val="00791624"/>
    <w:pPr>
      <w:ind w:left="720"/>
      <w:contextualSpacing/>
    </w:pPr>
  </w:style>
  <w:style w:type="paragraph" w:styleId="Debesliotekstas">
    <w:name w:val="Balloon Text"/>
    <w:basedOn w:val="prastasis"/>
    <w:link w:val="DebesliotekstasDiagrama"/>
    <w:uiPriority w:val="99"/>
    <w:semiHidden/>
    <w:unhideWhenUsed/>
    <w:rsid w:val="00791624"/>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791624"/>
    <w:rPr>
      <w:rFonts w:ascii="Tahoma" w:eastAsia="Calibri" w:hAnsi="Tahoma" w:cs="Tahoma"/>
      <w:sz w:val="16"/>
      <w:szCs w:val="16"/>
    </w:rPr>
  </w:style>
  <w:style w:type="character" w:styleId="Komentaronuoroda">
    <w:name w:val="annotation reference"/>
    <w:uiPriority w:val="99"/>
    <w:semiHidden/>
    <w:unhideWhenUsed/>
    <w:rsid w:val="00A9672B"/>
    <w:rPr>
      <w:sz w:val="16"/>
      <w:szCs w:val="16"/>
    </w:rPr>
  </w:style>
  <w:style w:type="paragraph" w:styleId="Komentarotekstas">
    <w:name w:val="annotation text"/>
    <w:basedOn w:val="prastasis"/>
    <w:link w:val="KomentarotekstasDiagrama"/>
    <w:uiPriority w:val="99"/>
    <w:unhideWhenUsed/>
    <w:rsid w:val="00A9672B"/>
    <w:rPr>
      <w:sz w:val="20"/>
      <w:szCs w:val="20"/>
    </w:rPr>
  </w:style>
  <w:style w:type="character" w:customStyle="1" w:styleId="KomentarotekstasDiagrama">
    <w:name w:val="Komentaro tekstas Diagrama"/>
    <w:link w:val="Komentarotekstas"/>
    <w:uiPriority w:val="99"/>
    <w:rsid w:val="00A9672B"/>
    <w:rPr>
      <w:lang w:eastAsia="en-US"/>
    </w:rPr>
  </w:style>
  <w:style w:type="paragraph" w:styleId="Komentarotema">
    <w:name w:val="annotation subject"/>
    <w:basedOn w:val="Komentarotekstas"/>
    <w:next w:val="Komentarotekstas"/>
    <w:link w:val="KomentarotemaDiagrama"/>
    <w:uiPriority w:val="99"/>
    <w:semiHidden/>
    <w:unhideWhenUsed/>
    <w:rsid w:val="00A9672B"/>
    <w:rPr>
      <w:b/>
      <w:bCs/>
    </w:rPr>
  </w:style>
  <w:style w:type="character" w:customStyle="1" w:styleId="KomentarotemaDiagrama">
    <w:name w:val="Komentaro tema Diagrama"/>
    <w:link w:val="Komentarotema"/>
    <w:uiPriority w:val="99"/>
    <w:semiHidden/>
    <w:rsid w:val="00A9672B"/>
    <w:rPr>
      <w:b/>
      <w:bCs/>
      <w:lang w:eastAsia="en-US"/>
    </w:rPr>
  </w:style>
  <w:style w:type="paragraph" w:styleId="Pataisymai">
    <w:name w:val="Revision"/>
    <w:hidden/>
    <w:uiPriority w:val="99"/>
    <w:semiHidden/>
    <w:rsid w:val="00231670"/>
    <w:rPr>
      <w:sz w:val="24"/>
      <w:szCs w:val="22"/>
      <w:lang w:eastAsia="en-US"/>
    </w:rPr>
  </w:style>
  <w:style w:type="paragraph" w:styleId="Antrats">
    <w:name w:val="header"/>
    <w:basedOn w:val="prastasis"/>
    <w:link w:val="AntratsDiagrama"/>
    <w:uiPriority w:val="99"/>
    <w:unhideWhenUsed/>
    <w:rsid w:val="002668CC"/>
    <w:pPr>
      <w:tabs>
        <w:tab w:val="center" w:pos="4680"/>
        <w:tab w:val="right" w:pos="9360"/>
      </w:tabs>
    </w:pPr>
  </w:style>
  <w:style w:type="character" w:customStyle="1" w:styleId="AntratsDiagrama">
    <w:name w:val="Antraštės Diagrama"/>
    <w:link w:val="Antrats"/>
    <w:uiPriority w:val="99"/>
    <w:rsid w:val="002668CC"/>
    <w:rPr>
      <w:sz w:val="24"/>
      <w:szCs w:val="22"/>
      <w:lang w:val="lt-LT"/>
    </w:rPr>
  </w:style>
  <w:style w:type="paragraph" w:styleId="Porat">
    <w:name w:val="footer"/>
    <w:basedOn w:val="prastasis"/>
    <w:link w:val="PoratDiagrama"/>
    <w:uiPriority w:val="99"/>
    <w:unhideWhenUsed/>
    <w:rsid w:val="002668CC"/>
    <w:pPr>
      <w:tabs>
        <w:tab w:val="center" w:pos="4680"/>
        <w:tab w:val="right" w:pos="9360"/>
      </w:tabs>
    </w:pPr>
  </w:style>
  <w:style w:type="character" w:customStyle="1" w:styleId="PoratDiagrama">
    <w:name w:val="Poraštė Diagrama"/>
    <w:link w:val="Porat"/>
    <w:uiPriority w:val="99"/>
    <w:rsid w:val="002668CC"/>
    <w:rPr>
      <w:sz w:val="24"/>
      <w:szCs w:val="22"/>
      <w:lang w:val="lt-LT"/>
    </w:rPr>
  </w:style>
  <w:style w:type="character" w:styleId="Hipersaitas">
    <w:name w:val="Hyperlink"/>
    <w:basedOn w:val="Numatytasispastraiposriftas"/>
    <w:uiPriority w:val="99"/>
    <w:unhideWhenUsed/>
    <w:rsid w:val="00496157"/>
    <w:rPr>
      <w:color w:val="467886" w:themeColor="hyperlink"/>
      <w:u w:val="single"/>
    </w:rPr>
  </w:style>
  <w:style w:type="character" w:styleId="Neapdorotaspaminjimas">
    <w:name w:val="Unresolved Mention"/>
    <w:basedOn w:val="Numatytasispastraiposriftas"/>
    <w:uiPriority w:val="99"/>
    <w:semiHidden/>
    <w:unhideWhenUsed/>
    <w:rsid w:val="00496157"/>
    <w:rPr>
      <w:color w:val="605E5C"/>
      <w:shd w:val="clear" w:color="auto" w:fill="E1DFDD"/>
    </w:rPr>
  </w:style>
  <w:style w:type="paragraph" w:customStyle="1" w:styleId="Default">
    <w:name w:val="Default"/>
    <w:rsid w:val="00496157"/>
    <w:pPr>
      <w:autoSpaceDE w:val="0"/>
      <w:autoSpaceDN w:val="0"/>
      <w:adjustRightInd w:val="0"/>
    </w:pPr>
    <w:rPr>
      <w:rFonts w:ascii="Calibri" w:eastAsiaTheme="minorHAnsi" w:hAnsi="Calibri" w:cs="Calibri"/>
      <w:color w:val="000000"/>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42367A"/>
    <w:rPr>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d0db6b-fea7-424b-9408-2b913561cf11">
      <Terms xmlns="http://schemas.microsoft.com/office/infopath/2007/PartnerControls"/>
    </lcf76f155ced4ddcb4097134ff3c332f>
    <TaxCatchAll xmlns="0c0909dc-c1aa-41cf-8052-93173a1f0a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046c975f597c3a80dac81ea1ed744b1e">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e9cdefa8aa5ca5a8c19a6ddadfcdfafc"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C1D6B-CEDF-4A64-9A63-DAAEC2BEDA99}">
  <ds:schemaRefs>
    <ds:schemaRef ds:uri="http://schemas.microsoft.com/office/2006/metadata/properties"/>
    <ds:schemaRef ds:uri="http://schemas.microsoft.com/office/infopath/2007/PartnerControls"/>
    <ds:schemaRef ds:uri="http://schemas.microsoft.com/sharepoint/v3"/>
    <ds:schemaRef ds:uri="6bd0db6b-fea7-424b-9408-2b913561cf11"/>
    <ds:schemaRef ds:uri="0c0909dc-c1aa-41cf-8052-93173a1f0a6a"/>
  </ds:schemaRefs>
</ds:datastoreItem>
</file>

<file path=customXml/itemProps2.xml><?xml version="1.0" encoding="utf-8"?>
<ds:datastoreItem xmlns:ds="http://schemas.openxmlformats.org/officeDocument/2006/customXml" ds:itemID="{C76056CB-C12B-4EE9-AB4F-2243709FAEFC}">
  <ds:schemaRefs>
    <ds:schemaRef ds:uri="http://schemas.microsoft.com/sharepoint/v3/contenttype/forms"/>
  </ds:schemaRefs>
</ds:datastoreItem>
</file>

<file path=customXml/itemProps3.xml><?xml version="1.0" encoding="utf-8"?>
<ds:datastoreItem xmlns:ds="http://schemas.openxmlformats.org/officeDocument/2006/customXml" ds:itemID="{AAD5550E-D3C8-4576-B61B-0903C6DF7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77329-9CA3-4808-9352-ECEEB30DE1E9}">
  <ds:schemaRefs>
    <ds:schemaRef ds:uri="http://schemas.openxmlformats.org/officeDocument/2006/bibliography"/>
  </ds:schemaRefs>
</ds:datastoreItem>
</file>

<file path=docMetadata/LabelInfo.xml><?xml version="1.0" encoding="utf-8"?>
<clbl:labelList xmlns:clbl="http://schemas.microsoft.com/office/2020/mipLabelMetadata">
  <clbl:label id="{8b76ce43-ccf7-4eab-8171-07b7987a5108}" enabled="1" method="Privileged" siteId="{ba0f5621-abfd-470f-adc9-da21d4cc1825}"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7838</Words>
  <Characters>4468</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jovita.loniene</dc:creator>
  <cp:keywords/>
  <cp:lastModifiedBy>Vitalija Jevaišaitė</cp:lastModifiedBy>
  <cp:revision>11</cp:revision>
  <dcterms:created xsi:type="dcterms:W3CDTF">2026-04-23T07:01:00Z</dcterms:created>
  <dcterms:modified xsi:type="dcterms:W3CDTF">2026-05-08T07:53:00Z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76ce43-ccf7-4eab-8171-07b7987a5108_Enabled">
    <vt:lpwstr>true</vt:lpwstr>
  </property>
  <property fmtid="{D5CDD505-2E9C-101B-9397-08002B2CF9AE}" pid="3" name="MSIP_Label_8b76ce43-ccf7-4eab-8171-07b7987a5108_SetDate">
    <vt:lpwstr>2026-04-16T11:51:00Z</vt:lpwstr>
  </property>
  <property fmtid="{D5CDD505-2E9C-101B-9397-08002B2CF9AE}" pid="4" name="MSIP_Label_8b76ce43-ccf7-4eab-8171-07b7987a5108_Method">
    <vt:lpwstr>Standard</vt:lpwstr>
  </property>
  <property fmtid="{D5CDD505-2E9C-101B-9397-08002B2CF9AE}" pid="5" name="MSIP_Label_8b76ce43-ccf7-4eab-8171-07b7987a5108_Name">
    <vt:lpwstr>Confidential</vt:lpwstr>
  </property>
  <property fmtid="{D5CDD505-2E9C-101B-9397-08002B2CF9AE}" pid="6" name="MSIP_Label_8b76ce43-ccf7-4eab-8171-07b7987a5108_SiteId">
    <vt:lpwstr>ba0f5621-abfd-470f-adc9-da21d4cc1825</vt:lpwstr>
  </property>
  <property fmtid="{D5CDD505-2E9C-101B-9397-08002B2CF9AE}" pid="7" name="MSIP_Label_8b76ce43-ccf7-4eab-8171-07b7987a5108_ActionId">
    <vt:lpwstr>809606e6-80ac-4ec1-b3ba-78ceadac28f4</vt:lpwstr>
  </property>
  <property fmtid="{D5CDD505-2E9C-101B-9397-08002B2CF9AE}" pid="8" name="MSIP_Label_8b76ce43-ccf7-4eab-8171-07b7987a5108_ContentBits">
    <vt:lpwstr>0</vt:lpwstr>
  </property>
  <property fmtid="{D5CDD505-2E9C-101B-9397-08002B2CF9AE}" pid="9" name="ContentTypeId">
    <vt:lpwstr>0x0101001CA40FC5DCEC2B4EA82498E11E404D41</vt:lpwstr>
  </property>
  <property fmtid="{D5CDD505-2E9C-101B-9397-08002B2CF9AE}" pid="10" name="MediaServiceImageTags">
    <vt:lpwstr/>
  </property>
</Properties>
</file>